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8F2" w:rsidRPr="003858F2" w:rsidRDefault="003858F2" w:rsidP="003858F2">
      <w:pPr>
        <w:snapToGrid w:val="0"/>
        <w:spacing w:beforeLines="200" w:before="652" w:line="360" w:lineRule="auto"/>
        <w:jc w:val="center"/>
        <w:rPr>
          <w:snapToGrid w:val="0"/>
          <w:sz w:val="24"/>
        </w:rPr>
      </w:pPr>
      <w:r w:rsidRPr="005F2B2F">
        <w:rPr>
          <w:rFonts w:ascii="宋体" w:hAnsi="宋体" w:hint="eastAsia"/>
          <w:b/>
          <w:sz w:val="44"/>
          <w:szCs w:val="44"/>
        </w:rPr>
        <w:t>教学大纲</w:t>
      </w:r>
    </w:p>
    <w:p w:rsidR="00054AD0" w:rsidRPr="003858F2" w:rsidRDefault="00054AD0" w:rsidP="003858F2">
      <w:pPr>
        <w:snapToGrid w:val="0"/>
        <w:spacing w:beforeLines="50" w:before="163" w:afterLines="50" w:after="163" w:line="360" w:lineRule="auto"/>
        <w:rPr>
          <w:rFonts w:ascii="宋体" w:hAnsi="宋体"/>
          <w:b/>
          <w:sz w:val="24"/>
        </w:rPr>
      </w:pPr>
      <w:r w:rsidRPr="003858F2">
        <w:rPr>
          <w:rFonts w:ascii="宋体" w:hAnsi="宋体" w:hint="eastAsia"/>
          <w:b/>
          <w:sz w:val="24"/>
        </w:rPr>
        <w:t>课程名称：</w:t>
      </w:r>
      <w:r w:rsidRPr="003858F2">
        <w:rPr>
          <w:rFonts w:ascii="宋体" w:hAnsi="宋体" w:hint="eastAsia"/>
          <w:b/>
          <w:sz w:val="24"/>
        </w:rPr>
        <w:tab/>
      </w:r>
      <w:r w:rsidR="00380284">
        <w:rPr>
          <w:rFonts w:ascii="宋体" w:hAnsi="宋体" w:hint="eastAsia"/>
          <w:b/>
          <w:sz w:val="24"/>
        </w:rPr>
        <w:t>Linux</w:t>
      </w:r>
      <w:r w:rsidRPr="003858F2">
        <w:rPr>
          <w:rFonts w:ascii="宋体" w:hAnsi="宋体" w:hint="eastAsia"/>
          <w:b/>
          <w:sz w:val="24"/>
        </w:rPr>
        <w:t>操作系统</w:t>
      </w:r>
      <w:r w:rsidR="00380284">
        <w:rPr>
          <w:rFonts w:ascii="宋体" w:hAnsi="宋体" w:hint="eastAsia"/>
          <w:b/>
          <w:sz w:val="24"/>
        </w:rPr>
        <w:t>原理</w:t>
      </w:r>
    </w:p>
    <w:p w:rsidR="00054AD0" w:rsidRPr="003858F2" w:rsidRDefault="00054AD0" w:rsidP="003858F2">
      <w:pPr>
        <w:snapToGrid w:val="0"/>
        <w:spacing w:beforeLines="50" w:before="163" w:afterLines="50" w:after="163" w:line="360" w:lineRule="auto"/>
        <w:rPr>
          <w:rFonts w:ascii="宋体" w:hAnsi="宋体"/>
          <w:b/>
          <w:sz w:val="24"/>
        </w:rPr>
      </w:pPr>
      <w:r w:rsidRPr="003858F2">
        <w:rPr>
          <w:rFonts w:ascii="宋体" w:hAnsi="宋体" w:hint="eastAsia"/>
          <w:b/>
          <w:sz w:val="24"/>
        </w:rPr>
        <w:t>课程代码：</w:t>
      </w:r>
      <w:r w:rsidR="007B1124">
        <w:rPr>
          <w:rFonts w:ascii="宋体" w:hAnsi="宋体" w:hint="eastAsia"/>
          <w:b/>
          <w:sz w:val="24"/>
        </w:rPr>
        <w:tab/>
      </w:r>
      <w:r w:rsidR="007B1124">
        <w:rPr>
          <w:rFonts w:ascii="宋体" w:hAnsi="宋体" w:hint="eastAsia"/>
          <w:b/>
          <w:sz w:val="24"/>
        </w:rPr>
        <w:tab/>
      </w:r>
      <w:r w:rsidR="003858F2">
        <w:rPr>
          <w:rFonts w:ascii="宋体" w:hAnsi="宋体" w:hint="eastAsia"/>
          <w:b/>
          <w:sz w:val="24"/>
        </w:rPr>
        <w:tab/>
      </w:r>
      <w:r w:rsidR="003858F2">
        <w:rPr>
          <w:rFonts w:ascii="宋体" w:hAnsi="宋体" w:hint="eastAsia"/>
          <w:b/>
          <w:sz w:val="24"/>
        </w:rPr>
        <w:tab/>
      </w:r>
      <w:r w:rsidR="003858F2">
        <w:rPr>
          <w:rFonts w:ascii="宋体" w:hAnsi="宋体" w:hint="eastAsia"/>
          <w:b/>
          <w:sz w:val="24"/>
        </w:rPr>
        <w:tab/>
      </w:r>
      <w:r w:rsidR="003858F2">
        <w:rPr>
          <w:rFonts w:ascii="宋体" w:hAnsi="宋体" w:hint="eastAsia"/>
          <w:b/>
          <w:sz w:val="24"/>
        </w:rPr>
        <w:tab/>
      </w:r>
      <w:r w:rsidR="003858F2">
        <w:rPr>
          <w:rFonts w:ascii="宋体" w:hAnsi="宋体" w:hint="eastAsia"/>
          <w:b/>
          <w:sz w:val="24"/>
        </w:rPr>
        <w:tab/>
      </w:r>
      <w:r w:rsidR="003858F2">
        <w:rPr>
          <w:rFonts w:ascii="宋体" w:hAnsi="宋体" w:hint="eastAsia"/>
          <w:b/>
          <w:sz w:val="24"/>
        </w:rPr>
        <w:tab/>
      </w:r>
      <w:r w:rsidR="003858F2" w:rsidRPr="003858F2">
        <w:rPr>
          <w:rFonts w:ascii="宋体" w:hAnsi="宋体" w:hint="eastAsia"/>
          <w:b/>
          <w:sz w:val="24"/>
        </w:rPr>
        <w:t>课程性质：</w:t>
      </w:r>
      <w:r w:rsidR="003858F2">
        <w:rPr>
          <w:rFonts w:ascii="宋体" w:hAnsi="宋体" w:hint="eastAsia"/>
          <w:b/>
          <w:sz w:val="24"/>
        </w:rPr>
        <w:t>专业</w:t>
      </w:r>
      <w:r w:rsidR="003858F2" w:rsidRPr="003858F2">
        <w:rPr>
          <w:rFonts w:ascii="宋体" w:hAnsi="宋体" w:hint="eastAsia"/>
          <w:b/>
          <w:sz w:val="24"/>
        </w:rPr>
        <w:t>必修</w:t>
      </w:r>
      <w:r w:rsidR="003858F2">
        <w:rPr>
          <w:rFonts w:ascii="宋体" w:hAnsi="宋体" w:hint="eastAsia"/>
          <w:b/>
          <w:sz w:val="24"/>
        </w:rPr>
        <w:t>课</w:t>
      </w:r>
    </w:p>
    <w:p w:rsidR="00054AD0" w:rsidRPr="003858F2" w:rsidRDefault="00054AD0" w:rsidP="003858F2">
      <w:pPr>
        <w:snapToGrid w:val="0"/>
        <w:spacing w:beforeLines="50" w:before="163" w:afterLines="50" w:after="163" w:line="360" w:lineRule="auto"/>
        <w:rPr>
          <w:rFonts w:ascii="宋体" w:hAnsi="宋体"/>
          <w:b/>
          <w:sz w:val="24"/>
        </w:rPr>
      </w:pPr>
      <w:r w:rsidRPr="003858F2">
        <w:rPr>
          <w:rFonts w:ascii="宋体" w:hAnsi="宋体" w:hint="eastAsia"/>
          <w:b/>
          <w:sz w:val="24"/>
        </w:rPr>
        <w:t>计划学时：</w:t>
      </w:r>
      <w:r w:rsidR="003858F2">
        <w:rPr>
          <w:rFonts w:ascii="宋体" w:hAnsi="宋体" w:hint="eastAsia"/>
          <w:b/>
          <w:sz w:val="24"/>
        </w:rPr>
        <w:t>68</w:t>
      </w:r>
      <w:r w:rsidRPr="003858F2">
        <w:rPr>
          <w:rFonts w:ascii="宋体" w:hAnsi="宋体" w:hint="eastAsia"/>
          <w:b/>
          <w:sz w:val="24"/>
        </w:rPr>
        <w:t xml:space="preserve">   </w:t>
      </w:r>
      <w:r w:rsidRPr="003858F2">
        <w:rPr>
          <w:rFonts w:ascii="宋体" w:hAnsi="宋体" w:hint="eastAsia"/>
          <w:b/>
          <w:sz w:val="24"/>
        </w:rPr>
        <w:tab/>
      </w:r>
      <w:r w:rsidRPr="003858F2">
        <w:rPr>
          <w:rFonts w:ascii="宋体" w:hAnsi="宋体" w:hint="eastAsia"/>
          <w:b/>
          <w:sz w:val="24"/>
        </w:rPr>
        <w:tab/>
      </w:r>
      <w:r w:rsidRPr="003858F2">
        <w:rPr>
          <w:rFonts w:ascii="宋体" w:hAnsi="宋体" w:hint="eastAsia"/>
          <w:b/>
          <w:sz w:val="24"/>
        </w:rPr>
        <w:tab/>
        <w:t xml:space="preserve">    </w:t>
      </w:r>
      <w:r w:rsidR="003858F2">
        <w:rPr>
          <w:rFonts w:ascii="宋体" w:hAnsi="宋体" w:hint="eastAsia"/>
          <w:b/>
          <w:sz w:val="24"/>
        </w:rPr>
        <w:tab/>
      </w:r>
      <w:r w:rsidR="003858F2">
        <w:rPr>
          <w:rFonts w:ascii="宋体" w:hAnsi="宋体" w:hint="eastAsia"/>
          <w:b/>
          <w:sz w:val="24"/>
        </w:rPr>
        <w:tab/>
      </w:r>
      <w:r w:rsidRPr="003858F2">
        <w:rPr>
          <w:rFonts w:ascii="宋体" w:hAnsi="宋体" w:hint="eastAsia"/>
          <w:b/>
          <w:sz w:val="24"/>
        </w:rPr>
        <w:t>学分：4</w:t>
      </w:r>
    </w:p>
    <w:p w:rsidR="00054AD0" w:rsidRPr="003858F2" w:rsidRDefault="00054AD0" w:rsidP="007B1124">
      <w:pPr>
        <w:snapToGrid w:val="0"/>
        <w:spacing w:beforeLines="50" w:before="163" w:afterLines="50" w:after="163" w:line="360" w:lineRule="auto"/>
        <w:rPr>
          <w:rFonts w:ascii="宋体" w:hAnsi="宋体"/>
          <w:b/>
          <w:sz w:val="24"/>
        </w:rPr>
      </w:pPr>
      <w:r w:rsidRPr="003858F2">
        <w:rPr>
          <w:rFonts w:ascii="宋体" w:hAnsi="宋体" w:hint="eastAsia"/>
          <w:b/>
          <w:sz w:val="24"/>
        </w:rPr>
        <w:t>面向专业：</w:t>
      </w:r>
      <w:r w:rsidRPr="003858F2">
        <w:rPr>
          <w:rFonts w:ascii="宋体" w:hAnsi="宋体" w:hint="eastAsia"/>
          <w:b/>
          <w:sz w:val="24"/>
        </w:rPr>
        <w:tab/>
        <w:t>网络</w:t>
      </w:r>
      <w:r w:rsidR="003858F2">
        <w:rPr>
          <w:rFonts w:ascii="宋体" w:hAnsi="宋体" w:hint="eastAsia"/>
          <w:b/>
          <w:sz w:val="24"/>
        </w:rPr>
        <w:t>工程</w:t>
      </w:r>
      <w:r w:rsidR="007B1124">
        <w:rPr>
          <w:rFonts w:ascii="宋体" w:hAnsi="宋体" w:hint="eastAsia"/>
          <w:b/>
          <w:sz w:val="24"/>
        </w:rPr>
        <w:tab/>
      </w:r>
      <w:r w:rsidR="007B1124">
        <w:rPr>
          <w:rFonts w:ascii="宋体" w:hAnsi="宋体" w:hint="eastAsia"/>
          <w:b/>
          <w:sz w:val="24"/>
        </w:rPr>
        <w:tab/>
      </w:r>
      <w:r w:rsidR="007B1124">
        <w:rPr>
          <w:rFonts w:ascii="宋体" w:hAnsi="宋体" w:hint="eastAsia"/>
          <w:b/>
          <w:sz w:val="24"/>
        </w:rPr>
        <w:tab/>
      </w:r>
      <w:r w:rsidRPr="003858F2">
        <w:rPr>
          <w:rFonts w:ascii="宋体" w:hAnsi="宋体" w:hint="eastAsia"/>
          <w:b/>
          <w:sz w:val="24"/>
        </w:rPr>
        <w:t xml:space="preserve">      </w:t>
      </w:r>
      <w:r w:rsidR="003858F2">
        <w:rPr>
          <w:rFonts w:ascii="宋体" w:hAnsi="宋体" w:hint="eastAsia"/>
          <w:b/>
          <w:sz w:val="24"/>
        </w:rPr>
        <w:tab/>
      </w:r>
      <w:r w:rsidR="003858F2" w:rsidRPr="00B61D5C">
        <w:rPr>
          <w:rFonts w:ascii="宋体" w:hAnsi="宋体" w:hint="eastAsia"/>
          <w:b/>
          <w:snapToGrid w:val="0"/>
          <w:kern w:val="0"/>
          <w:sz w:val="24"/>
        </w:rPr>
        <w:t>考核方式：考试</w:t>
      </w:r>
    </w:p>
    <w:p w:rsidR="00054AD0" w:rsidRDefault="00054AD0" w:rsidP="00054AD0">
      <w:pPr>
        <w:ind w:left="390"/>
        <w:rPr>
          <w:b/>
          <w:spacing w:val="20"/>
          <w:szCs w:val="21"/>
        </w:rPr>
      </w:pPr>
    </w:p>
    <w:p w:rsidR="00054AD0" w:rsidRPr="003858F2" w:rsidRDefault="00054AD0" w:rsidP="003858F2">
      <w:pPr>
        <w:pStyle w:val="a4"/>
        <w:numPr>
          <w:ilvl w:val="0"/>
          <w:numId w:val="4"/>
        </w:numPr>
        <w:snapToGrid w:val="0"/>
        <w:spacing w:beforeLines="50" w:before="163" w:afterLines="50" w:after="163" w:line="360" w:lineRule="auto"/>
        <w:ind w:firstLineChars="0"/>
        <w:jc w:val="left"/>
        <w:rPr>
          <w:rFonts w:ascii="宋体" w:hAnsi="宋体"/>
          <w:b/>
          <w:szCs w:val="21"/>
        </w:rPr>
      </w:pPr>
      <w:r w:rsidRPr="003858F2">
        <w:rPr>
          <w:rFonts w:ascii="宋体" w:hAnsi="宋体" w:hint="eastAsia"/>
          <w:b/>
          <w:szCs w:val="21"/>
        </w:rPr>
        <w:t>课程的性质、地位和作用</w:t>
      </w:r>
    </w:p>
    <w:p w:rsidR="00054AD0" w:rsidRPr="003858F2" w:rsidRDefault="00054AD0" w:rsidP="003858F2">
      <w:pPr>
        <w:pStyle w:val="a3"/>
        <w:adjustRightInd w:val="0"/>
        <w:snapToGrid w:val="0"/>
        <w:spacing w:after="0" w:line="360" w:lineRule="auto"/>
        <w:ind w:firstLineChars="200" w:firstLine="420"/>
        <w:rPr>
          <w:rFonts w:ascii="宋体" w:hAnsi="宋体"/>
          <w:snapToGrid w:val="0"/>
          <w:kern w:val="0"/>
          <w:szCs w:val="21"/>
        </w:rPr>
      </w:pPr>
      <w:r w:rsidRPr="003858F2">
        <w:rPr>
          <w:rFonts w:ascii="宋体" w:hAnsi="宋体" w:hint="eastAsia"/>
          <w:snapToGrid w:val="0"/>
          <w:kern w:val="0"/>
          <w:szCs w:val="21"/>
        </w:rPr>
        <w:t>本课程是网络工程专业的必修课程，是一门理论性</w:t>
      </w:r>
      <w:r w:rsidR="003858F2">
        <w:rPr>
          <w:rFonts w:ascii="宋体" w:hAnsi="宋体" w:hint="eastAsia"/>
          <w:snapToGrid w:val="0"/>
          <w:kern w:val="0"/>
          <w:szCs w:val="21"/>
        </w:rPr>
        <w:t>和实践性都</w:t>
      </w:r>
      <w:r w:rsidRPr="003858F2">
        <w:rPr>
          <w:rFonts w:ascii="宋体" w:hAnsi="宋体" w:hint="eastAsia"/>
          <w:snapToGrid w:val="0"/>
          <w:kern w:val="0"/>
          <w:szCs w:val="21"/>
        </w:rPr>
        <w:t>很强的专业基础课，体系严密，结构复杂，概念多，涉及面广。</w:t>
      </w:r>
      <w:r w:rsidR="003858F2">
        <w:rPr>
          <w:rFonts w:ascii="宋体" w:hAnsi="宋体" w:hint="eastAsia"/>
          <w:snapToGrid w:val="0"/>
          <w:kern w:val="0"/>
          <w:szCs w:val="21"/>
        </w:rPr>
        <w:t>本</w:t>
      </w:r>
      <w:r w:rsidRPr="003858F2">
        <w:rPr>
          <w:rFonts w:ascii="宋体" w:hAnsi="宋体" w:hint="eastAsia"/>
          <w:snapToGrid w:val="0"/>
          <w:kern w:val="0"/>
          <w:szCs w:val="21"/>
        </w:rPr>
        <w:t>课程对学生理解操作系统的原理，掌握网络操作系统的应用，以及进一步学习后续的</w:t>
      </w:r>
      <w:r w:rsidR="003858F2">
        <w:rPr>
          <w:rFonts w:ascii="宋体" w:hAnsi="宋体" w:hint="eastAsia"/>
          <w:snapToGrid w:val="0"/>
          <w:kern w:val="0"/>
          <w:szCs w:val="21"/>
        </w:rPr>
        <w:t>计算机网络专业课程打下良好的基础</w:t>
      </w:r>
      <w:r w:rsidRPr="003858F2">
        <w:rPr>
          <w:rFonts w:ascii="宋体" w:hAnsi="宋体" w:hint="eastAsia"/>
          <w:snapToGrid w:val="0"/>
          <w:kern w:val="0"/>
          <w:szCs w:val="21"/>
        </w:rPr>
        <w:t>。</w:t>
      </w:r>
    </w:p>
    <w:p w:rsidR="00054AD0" w:rsidRPr="00D03ED0" w:rsidRDefault="00054AD0" w:rsidP="003858F2">
      <w:pPr>
        <w:pStyle w:val="a3"/>
        <w:adjustRightInd w:val="0"/>
        <w:snapToGrid w:val="0"/>
        <w:spacing w:after="0" w:line="360" w:lineRule="auto"/>
        <w:ind w:firstLineChars="200" w:firstLine="420"/>
        <w:rPr>
          <w:rFonts w:ascii="宋体" w:hAnsi="宋体"/>
          <w:snapToGrid w:val="0"/>
          <w:kern w:val="0"/>
          <w:szCs w:val="21"/>
        </w:rPr>
      </w:pPr>
    </w:p>
    <w:p w:rsidR="00054AD0" w:rsidRPr="003858F2" w:rsidRDefault="00054AD0" w:rsidP="003858F2">
      <w:pPr>
        <w:numPr>
          <w:ilvl w:val="0"/>
          <w:numId w:val="4"/>
        </w:numPr>
        <w:snapToGrid w:val="0"/>
        <w:spacing w:beforeLines="50" w:before="163" w:afterLines="50" w:after="163" w:line="360" w:lineRule="auto"/>
        <w:jc w:val="left"/>
        <w:rPr>
          <w:rFonts w:ascii="宋体" w:hAnsi="宋体"/>
          <w:b/>
          <w:szCs w:val="21"/>
        </w:rPr>
      </w:pPr>
      <w:r w:rsidRPr="003858F2">
        <w:rPr>
          <w:rFonts w:ascii="宋体" w:hAnsi="宋体" w:hint="eastAsia"/>
          <w:b/>
          <w:szCs w:val="21"/>
        </w:rPr>
        <w:t>教学目的和要求</w:t>
      </w:r>
    </w:p>
    <w:p w:rsidR="00054AD0" w:rsidRPr="003858F2" w:rsidRDefault="00054AD0" w:rsidP="003858F2">
      <w:pPr>
        <w:pStyle w:val="a3"/>
        <w:adjustRightInd w:val="0"/>
        <w:snapToGrid w:val="0"/>
        <w:spacing w:after="0" w:line="360" w:lineRule="auto"/>
        <w:ind w:firstLineChars="200" w:firstLine="420"/>
        <w:rPr>
          <w:rFonts w:ascii="宋体" w:hAnsi="宋体"/>
          <w:snapToGrid w:val="0"/>
          <w:kern w:val="0"/>
          <w:szCs w:val="21"/>
        </w:rPr>
      </w:pPr>
      <w:r w:rsidRPr="003858F2">
        <w:rPr>
          <w:rFonts w:ascii="宋体" w:hAnsi="宋体" w:hint="eastAsia"/>
          <w:snapToGrid w:val="0"/>
          <w:kern w:val="0"/>
          <w:szCs w:val="21"/>
        </w:rPr>
        <w:t>操作系统是计算机系统的重要组成部分，是计算机系统运行的核心和基础平台。</w:t>
      </w:r>
      <w:r w:rsidR="00380284">
        <w:rPr>
          <w:rFonts w:ascii="宋体" w:hAnsi="宋体" w:hint="eastAsia"/>
          <w:snapToGrid w:val="0"/>
          <w:kern w:val="0"/>
          <w:szCs w:val="21"/>
        </w:rPr>
        <w:t>Linux是一种</w:t>
      </w:r>
      <w:r w:rsidRPr="003858F2">
        <w:rPr>
          <w:rFonts w:ascii="宋体" w:hAnsi="宋体" w:hint="eastAsia"/>
          <w:snapToGrid w:val="0"/>
          <w:kern w:val="0"/>
          <w:szCs w:val="21"/>
        </w:rPr>
        <w:t>网络操作系统</w:t>
      </w:r>
      <w:r w:rsidR="00380284">
        <w:rPr>
          <w:rFonts w:ascii="宋体" w:hAnsi="宋体" w:hint="eastAsia"/>
          <w:snapToGrid w:val="0"/>
          <w:kern w:val="0"/>
          <w:szCs w:val="21"/>
        </w:rPr>
        <w:t>，它</w:t>
      </w:r>
      <w:r w:rsidRPr="003858F2">
        <w:rPr>
          <w:rFonts w:ascii="宋体" w:hAnsi="宋体" w:hint="eastAsia"/>
          <w:snapToGrid w:val="0"/>
          <w:kern w:val="0"/>
          <w:szCs w:val="21"/>
        </w:rPr>
        <w:t>是</w:t>
      </w:r>
      <w:r w:rsidR="00380284">
        <w:rPr>
          <w:rFonts w:ascii="宋体" w:hAnsi="宋体" w:hint="eastAsia"/>
          <w:snapToGrid w:val="0"/>
          <w:kern w:val="0"/>
          <w:szCs w:val="21"/>
        </w:rPr>
        <w:t>一种开源免费的操作系统。</w:t>
      </w:r>
    </w:p>
    <w:p w:rsidR="00054AD0" w:rsidRPr="003858F2" w:rsidRDefault="00054AD0" w:rsidP="003858F2">
      <w:pPr>
        <w:pStyle w:val="a3"/>
        <w:adjustRightInd w:val="0"/>
        <w:snapToGrid w:val="0"/>
        <w:spacing w:after="0" w:line="360" w:lineRule="auto"/>
        <w:ind w:firstLineChars="200" w:firstLine="420"/>
        <w:rPr>
          <w:rFonts w:ascii="宋体" w:hAnsi="宋体"/>
          <w:snapToGrid w:val="0"/>
          <w:kern w:val="0"/>
          <w:szCs w:val="21"/>
        </w:rPr>
      </w:pPr>
      <w:r w:rsidRPr="003858F2">
        <w:rPr>
          <w:rFonts w:ascii="宋体" w:hAnsi="宋体" w:hint="eastAsia"/>
          <w:snapToGrid w:val="0"/>
          <w:kern w:val="0"/>
          <w:szCs w:val="21"/>
        </w:rPr>
        <w:t>网络操作系统的理论性和实用性、操作性都很强，是培养应用型、技能型人才的基本要求。</w:t>
      </w:r>
    </w:p>
    <w:p w:rsidR="00054AD0" w:rsidRPr="003858F2" w:rsidRDefault="00054AD0" w:rsidP="003858F2">
      <w:pPr>
        <w:pStyle w:val="a3"/>
        <w:adjustRightInd w:val="0"/>
        <w:snapToGrid w:val="0"/>
        <w:spacing w:after="0" w:line="360" w:lineRule="auto"/>
        <w:ind w:firstLineChars="200" w:firstLine="420"/>
        <w:rPr>
          <w:rFonts w:ascii="宋体" w:hAnsi="宋体"/>
          <w:snapToGrid w:val="0"/>
          <w:kern w:val="0"/>
          <w:szCs w:val="21"/>
        </w:rPr>
      </w:pPr>
      <w:r w:rsidRPr="003858F2">
        <w:rPr>
          <w:rFonts w:ascii="宋体" w:hAnsi="宋体" w:hint="eastAsia"/>
          <w:snapToGrid w:val="0"/>
          <w:kern w:val="0"/>
          <w:szCs w:val="21"/>
        </w:rPr>
        <w:t>通过学习，要求学生深入理解操作系统的基本概念，操作系统的基本结构，掌握文件管理</w:t>
      </w:r>
      <w:r w:rsidR="003858F2">
        <w:rPr>
          <w:rFonts w:ascii="宋体" w:hAnsi="宋体" w:hint="eastAsia"/>
          <w:snapToGrid w:val="0"/>
          <w:kern w:val="0"/>
          <w:szCs w:val="21"/>
        </w:rPr>
        <w:t>、</w:t>
      </w:r>
      <w:r w:rsidRPr="003858F2">
        <w:rPr>
          <w:rFonts w:ascii="宋体" w:hAnsi="宋体" w:hint="eastAsia"/>
          <w:snapToGrid w:val="0"/>
          <w:kern w:val="0"/>
          <w:szCs w:val="21"/>
        </w:rPr>
        <w:t>存储管理</w:t>
      </w:r>
      <w:r w:rsidR="003858F2">
        <w:rPr>
          <w:rFonts w:ascii="宋体" w:hAnsi="宋体" w:hint="eastAsia"/>
          <w:snapToGrid w:val="0"/>
          <w:kern w:val="0"/>
          <w:szCs w:val="21"/>
        </w:rPr>
        <w:t>、</w:t>
      </w:r>
      <w:r w:rsidRPr="003858F2">
        <w:rPr>
          <w:rFonts w:ascii="宋体" w:hAnsi="宋体" w:hint="eastAsia"/>
          <w:snapToGrid w:val="0"/>
          <w:kern w:val="0"/>
          <w:szCs w:val="21"/>
        </w:rPr>
        <w:t>进程管理</w:t>
      </w:r>
      <w:r w:rsidR="003858F2">
        <w:rPr>
          <w:rFonts w:ascii="宋体" w:hAnsi="宋体" w:hint="eastAsia"/>
          <w:snapToGrid w:val="0"/>
          <w:kern w:val="0"/>
          <w:szCs w:val="21"/>
        </w:rPr>
        <w:t>、</w:t>
      </w:r>
      <w:r w:rsidRPr="003858F2">
        <w:rPr>
          <w:rFonts w:ascii="宋体" w:hAnsi="宋体" w:hint="eastAsia"/>
          <w:snapToGrid w:val="0"/>
          <w:kern w:val="0"/>
          <w:szCs w:val="21"/>
        </w:rPr>
        <w:t>进程间通信</w:t>
      </w:r>
      <w:r w:rsidR="003858F2">
        <w:rPr>
          <w:rFonts w:ascii="宋体" w:hAnsi="宋体" w:hint="eastAsia"/>
          <w:snapToGrid w:val="0"/>
          <w:kern w:val="0"/>
          <w:szCs w:val="21"/>
        </w:rPr>
        <w:t>、</w:t>
      </w:r>
      <w:r w:rsidRPr="003858F2">
        <w:rPr>
          <w:rFonts w:ascii="宋体" w:hAnsi="宋体" w:hint="eastAsia"/>
          <w:snapToGrid w:val="0"/>
          <w:kern w:val="0"/>
          <w:szCs w:val="21"/>
        </w:rPr>
        <w:t>设备管理和网络实现的基本原理，掌握在</w:t>
      </w:r>
      <w:r w:rsidR="003858F2">
        <w:rPr>
          <w:rFonts w:ascii="宋体" w:hAnsi="宋体" w:hint="eastAsia"/>
          <w:snapToGrid w:val="0"/>
          <w:kern w:val="0"/>
          <w:szCs w:val="21"/>
        </w:rPr>
        <w:t>Linux</w:t>
      </w:r>
      <w:r w:rsidRPr="003858F2">
        <w:rPr>
          <w:rFonts w:ascii="宋体" w:hAnsi="宋体" w:hint="eastAsia"/>
          <w:snapToGrid w:val="0"/>
          <w:kern w:val="0"/>
          <w:szCs w:val="21"/>
        </w:rPr>
        <w:t>平台上运用</w:t>
      </w:r>
      <w:r w:rsidR="007B1124">
        <w:rPr>
          <w:rFonts w:ascii="宋体" w:hAnsi="宋体" w:hint="eastAsia"/>
          <w:snapToGrid w:val="0"/>
          <w:kern w:val="0"/>
          <w:szCs w:val="21"/>
        </w:rPr>
        <w:t>Shell</w:t>
      </w:r>
      <w:r w:rsidRPr="003858F2">
        <w:rPr>
          <w:rFonts w:ascii="宋体" w:hAnsi="宋体" w:hint="eastAsia"/>
          <w:snapToGrid w:val="0"/>
          <w:kern w:val="0"/>
          <w:szCs w:val="21"/>
        </w:rPr>
        <w:t>的基本能力，掌握</w:t>
      </w:r>
      <w:r w:rsidR="003858F2">
        <w:rPr>
          <w:rFonts w:ascii="宋体" w:hAnsi="宋体" w:hint="eastAsia"/>
          <w:snapToGrid w:val="0"/>
          <w:kern w:val="0"/>
          <w:szCs w:val="21"/>
        </w:rPr>
        <w:t>1</w:t>
      </w:r>
      <w:r w:rsidRPr="003858F2">
        <w:rPr>
          <w:rFonts w:ascii="宋体" w:hAnsi="宋体" w:hint="eastAsia"/>
          <w:snapToGrid w:val="0"/>
          <w:kern w:val="0"/>
          <w:szCs w:val="21"/>
        </w:rPr>
        <w:t>到</w:t>
      </w:r>
      <w:r w:rsidR="003858F2">
        <w:rPr>
          <w:rFonts w:ascii="宋体" w:hAnsi="宋体" w:hint="eastAsia"/>
          <w:snapToGrid w:val="0"/>
          <w:kern w:val="0"/>
          <w:szCs w:val="21"/>
        </w:rPr>
        <w:t>2</w:t>
      </w:r>
      <w:r w:rsidRPr="003858F2">
        <w:rPr>
          <w:rFonts w:ascii="宋体" w:hAnsi="宋体" w:hint="eastAsia"/>
          <w:snapToGrid w:val="0"/>
          <w:kern w:val="0"/>
          <w:szCs w:val="21"/>
        </w:rPr>
        <w:t>种学习内核的辅助工具。</w:t>
      </w:r>
    </w:p>
    <w:p w:rsidR="00054AD0" w:rsidRPr="007B1124" w:rsidRDefault="00054AD0" w:rsidP="003858F2">
      <w:pPr>
        <w:pStyle w:val="a3"/>
        <w:adjustRightInd w:val="0"/>
        <w:snapToGrid w:val="0"/>
        <w:spacing w:after="0" w:line="360" w:lineRule="auto"/>
        <w:ind w:firstLineChars="200" w:firstLine="420"/>
        <w:rPr>
          <w:rFonts w:ascii="宋体" w:hAnsi="宋体"/>
          <w:snapToGrid w:val="0"/>
          <w:kern w:val="0"/>
          <w:szCs w:val="21"/>
        </w:rPr>
      </w:pPr>
    </w:p>
    <w:p w:rsidR="00054AD0" w:rsidRPr="003858F2" w:rsidRDefault="00054AD0" w:rsidP="003858F2">
      <w:pPr>
        <w:numPr>
          <w:ilvl w:val="0"/>
          <w:numId w:val="4"/>
        </w:numPr>
        <w:snapToGrid w:val="0"/>
        <w:spacing w:beforeLines="50" w:before="163" w:afterLines="50" w:after="163" w:line="360" w:lineRule="auto"/>
        <w:jc w:val="left"/>
        <w:rPr>
          <w:rFonts w:ascii="宋体" w:hAnsi="宋体"/>
          <w:b/>
          <w:szCs w:val="21"/>
        </w:rPr>
      </w:pPr>
      <w:r w:rsidRPr="003858F2">
        <w:rPr>
          <w:rFonts w:ascii="宋体" w:hAnsi="宋体" w:hint="eastAsia"/>
          <w:b/>
          <w:szCs w:val="21"/>
        </w:rPr>
        <w:t>课程的主要内容，课程内容的深度、广度、重点、难点</w:t>
      </w:r>
    </w:p>
    <w:p w:rsidR="00054AD0" w:rsidRPr="003858F2" w:rsidRDefault="00054AD0" w:rsidP="003858F2">
      <w:pPr>
        <w:pStyle w:val="2"/>
        <w:snapToGrid w:val="0"/>
        <w:spacing w:after="0" w:line="360" w:lineRule="auto"/>
        <w:ind w:leftChars="0" w:left="0" w:firstLineChars="200" w:firstLine="420"/>
        <w:jc w:val="left"/>
        <w:rPr>
          <w:rFonts w:ascii="宋体" w:hAnsi="宋体"/>
          <w:bCs/>
          <w:szCs w:val="21"/>
          <w:u w:val="single"/>
        </w:rPr>
      </w:pPr>
      <w:r w:rsidRPr="003858F2">
        <w:rPr>
          <w:rFonts w:ascii="宋体" w:hAnsi="宋体" w:hint="eastAsia"/>
          <w:bCs/>
          <w:szCs w:val="21"/>
          <w:u w:val="single"/>
        </w:rPr>
        <w:t>第一部分：操作系统概论</w:t>
      </w:r>
    </w:p>
    <w:p w:rsidR="00054AD0" w:rsidRPr="003858F2" w:rsidRDefault="00054AD0" w:rsidP="003858F2">
      <w:pPr>
        <w:pStyle w:val="2"/>
        <w:snapToGrid w:val="0"/>
        <w:spacing w:after="0" w:line="360" w:lineRule="auto"/>
        <w:ind w:leftChars="0" w:left="0" w:firstLineChars="200" w:firstLine="420"/>
        <w:jc w:val="left"/>
        <w:rPr>
          <w:rFonts w:ascii="宋体" w:hAnsi="宋体"/>
          <w:bCs/>
          <w:szCs w:val="21"/>
        </w:rPr>
      </w:pPr>
      <w:r w:rsidRPr="003858F2">
        <w:rPr>
          <w:rFonts w:ascii="宋体" w:hAnsi="宋体" w:hint="eastAsia"/>
          <w:bCs/>
          <w:szCs w:val="21"/>
        </w:rPr>
        <w:t>操作系统的概述，包括操作系统功能，</w:t>
      </w:r>
      <w:r w:rsidR="003858F2">
        <w:rPr>
          <w:rFonts w:ascii="宋体" w:hAnsi="宋体" w:hint="eastAsia"/>
          <w:bCs/>
          <w:szCs w:val="21"/>
        </w:rPr>
        <w:t>Linux</w:t>
      </w:r>
      <w:r w:rsidRPr="003858F2">
        <w:rPr>
          <w:rFonts w:ascii="宋体" w:hAnsi="宋体" w:hint="eastAsia"/>
          <w:bCs/>
          <w:szCs w:val="21"/>
        </w:rPr>
        <w:t>操作系统发展史等</w:t>
      </w:r>
      <w:r w:rsidR="003858F2">
        <w:rPr>
          <w:rFonts w:ascii="宋体" w:hAnsi="宋体" w:hint="eastAsia"/>
          <w:bCs/>
          <w:szCs w:val="21"/>
        </w:rPr>
        <w:t>。</w:t>
      </w:r>
    </w:p>
    <w:p w:rsidR="00054AD0" w:rsidRPr="003858F2" w:rsidRDefault="003858F2" w:rsidP="003858F2">
      <w:pPr>
        <w:pStyle w:val="2"/>
        <w:snapToGrid w:val="0"/>
        <w:spacing w:after="0" w:line="360" w:lineRule="auto"/>
        <w:ind w:leftChars="0" w:left="0" w:firstLineChars="200" w:firstLine="420"/>
        <w:jc w:val="left"/>
        <w:rPr>
          <w:rFonts w:ascii="宋体" w:hAnsi="宋体"/>
          <w:bCs/>
          <w:szCs w:val="21"/>
        </w:rPr>
      </w:pPr>
      <w:r w:rsidRPr="003858F2">
        <w:rPr>
          <w:rFonts w:ascii="宋体" w:hAnsi="宋体" w:hint="eastAsia"/>
          <w:bCs/>
          <w:szCs w:val="21"/>
        </w:rPr>
        <w:t>重点：</w:t>
      </w:r>
      <w:r>
        <w:rPr>
          <w:rFonts w:ascii="宋体" w:hAnsi="宋体" w:hint="eastAsia"/>
          <w:bCs/>
          <w:szCs w:val="21"/>
        </w:rPr>
        <w:t>操作系统的功能。</w:t>
      </w:r>
    </w:p>
    <w:p w:rsidR="00054AD0" w:rsidRPr="003858F2" w:rsidRDefault="00054AD0" w:rsidP="003858F2">
      <w:pPr>
        <w:pStyle w:val="2"/>
        <w:snapToGrid w:val="0"/>
        <w:spacing w:after="0" w:line="360" w:lineRule="auto"/>
        <w:ind w:leftChars="0" w:left="0" w:firstLineChars="200" w:firstLine="420"/>
        <w:jc w:val="left"/>
        <w:rPr>
          <w:rFonts w:ascii="宋体" w:hAnsi="宋体"/>
          <w:bCs/>
          <w:szCs w:val="21"/>
          <w:u w:val="single"/>
        </w:rPr>
      </w:pPr>
      <w:r w:rsidRPr="003858F2">
        <w:rPr>
          <w:rFonts w:ascii="宋体" w:hAnsi="宋体" w:hint="eastAsia"/>
          <w:bCs/>
          <w:szCs w:val="21"/>
          <w:u w:val="single"/>
        </w:rPr>
        <w:t>第二部分：网络操作系统Linux的基本操作</w:t>
      </w:r>
    </w:p>
    <w:p w:rsidR="00054AD0" w:rsidRPr="003858F2" w:rsidRDefault="00054AD0" w:rsidP="003858F2">
      <w:pPr>
        <w:pStyle w:val="2"/>
        <w:snapToGrid w:val="0"/>
        <w:spacing w:after="0" w:line="360" w:lineRule="auto"/>
        <w:ind w:leftChars="0" w:left="0" w:firstLineChars="200" w:firstLine="420"/>
        <w:jc w:val="left"/>
        <w:rPr>
          <w:rFonts w:ascii="宋体" w:hAnsi="宋体"/>
          <w:bCs/>
          <w:szCs w:val="21"/>
        </w:rPr>
      </w:pPr>
      <w:r w:rsidRPr="003858F2">
        <w:rPr>
          <w:rFonts w:ascii="宋体" w:hAnsi="宋体" w:hint="eastAsia"/>
          <w:bCs/>
          <w:szCs w:val="21"/>
        </w:rPr>
        <w:t>Linux的简介；Linux的安装与初始化配置；X-Window的使用；Linux常用命令的使用；Linux用户管理与文件操作；Linux软件安装与卸载；shell编程基础；Linux C语言系统编</w:t>
      </w:r>
      <w:r w:rsidRPr="003858F2">
        <w:rPr>
          <w:rFonts w:ascii="宋体" w:hAnsi="宋体" w:hint="eastAsia"/>
          <w:bCs/>
          <w:szCs w:val="21"/>
        </w:rPr>
        <w:lastRenderedPageBreak/>
        <w:t>程环境基础等。</w:t>
      </w:r>
    </w:p>
    <w:p w:rsidR="00054AD0" w:rsidRPr="003858F2" w:rsidRDefault="003858F2" w:rsidP="003858F2">
      <w:pPr>
        <w:pStyle w:val="2"/>
        <w:snapToGrid w:val="0"/>
        <w:spacing w:after="0" w:line="360" w:lineRule="auto"/>
        <w:ind w:leftChars="0" w:left="0" w:firstLineChars="200" w:firstLine="420"/>
        <w:jc w:val="left"/>
        <w:rPr>
          <w:rFonts w:ascii="宋体" w:hAnsi="宋体"/>
          <w:bCs/>
          <w:szCs w:val="21"/>
        </w:rPr>
      </w:pPr>
      <w:r w:rsidRPr="003858F2">
        <w:rPr>
          <w:rFonts w:ascii="宋体" w:hAnsi="宋体" w:hint="eastAsia"/>
          <w:bCs/>
          <w:szCs w:val="21"/>
        </w:rPr>
        <w:t>重点：</w:t>
      </w:r>
      <w:r>
        <w:rPr>
          <w:rFonts w:ascii="宋体" w:hAnsi="宋体" w:hint="eastAsia"/>
          <w:bCs/>
          <w:szCs w:val="21"/>
        </w:rPr>
        <w:t>Linux的基本操作，C程序编译环境等。</w:t>
      </w:r>
    </w:p>
    <w:p w:rsidR="00054AD0" w:rsidRPr="003858F2" w:rsidRDefault="00054AD0" w:rsidP="003858F2">
      <w:pPr>
        <w:pStyle w:val="2"/>
        <w:snapToGrid w:val="0"/>
        <w:spacing w:after="0" w:line="360" w:lineRule="auto"/>
        <w:ind w:leftChars="0" w:left="0" w:firstLineChars="200" w:firstLine="420"/>
        <w:jc w:val="left"/>
        <w:rPr>
          <w:rFonts w:ascii="宋体" w:hAnsi="宋体"/>
          <w:bCs/>
          <w:szCs w:val="21"/>
          <w:u w:val="single"/>
        </w:rPr>
      </w:pPr>
      <w:r w:rsidRPr="003858F2">
        <w:rPr>
          <w:rFonts w:ascii="宋体" w:hAnsi="宋体" w:hint="eastAsia"/>
          <w:bCs/>
          <w:szCs w:val="21"/>
          <w:u w:val="single"/>
        </w:rPr>
        <w:t>第三部分：</w:t>
      </w:r>
      <w:r w:rsidR="003858F2">
        <w:rPr>
          <w:rFonts w:ascii="宋体" w:hAnsi="宋体" w:hint="eastAsia"/>
          <w:bCs/>
          <w:szCs w:val="21"/>
          <w:u w:val="single"/>
        </w:rPr>
        <w:t>网络</w:t>
      </w:r>
      <w:r w:rsidRPr="003858F2">
        <w:rPr>
          <w:rFonts w:ascii="宋体" w:hAnsi="宋体" w:hint="eastAsia"/>
          <w:bCs/>
          <w:szCs w:val="21"/>
          <w:u w:val="single"/>
        </w:rPr>
        <w:t>操作系统的基础理论</w:t>
      </w:r>
    </w:p>
    <w:p w:rsidR="00054AD0" w:rsidRDefault="00054AD0" w:rsidP="003858F2">
      <w:pPr>
        <w:pStyle w:val="2"/>
        <w:snapToGrid w:val="0"/>
        <w:spacing w:after="0" w:line="360" w:lineRule="auto"/>
        <w:ind w:leftChars="0" w:left="0" w:firstLineChars="200" w:firstLine="420"/>
        <w:jc w:val="left"/>
        <w:rPr>
          <w:rFonts w:ascii="宋体" w:hAnsi="宋体"/>
          <w:bCs/>
          <w:szCs w:val="21"/>
        </w:rPr>
      </w:pPr>
      <w:r w:rsidRPr="003858F2">
        <w:rPr>
          <w:rFonts w:ascii="宋体" w:hAnsi="宋体" w:hint="eastAsia"/>
          <w:bCs/>
          <w:szCs w:val="21"/>
        </w:rPr>
        <w:t>主要分六个内容，即</w:t>
      </w:r>
      <w:r w:rsidR="003858F2">
        <w:rPr>
          <w:rFonts w:ascii="宋体" w:hAnsi="宋体" w:hint="eastAsia"/>
          <w:bCs/>
          <w:szCs w:val="21"/>
        </w:rPr>
        <w:t>网络</w:t>
      </w:r>
      <w:r w:rsidRPr="003858F2">
        <w:rPr>
          <w:rFonts w:ascii="宋体" w:hAnsi="宋体" w:hint="eastAsia"/>
          <w:bCs/>
          <w:szCs w:val="21"/>
        </w:rPr>
        <w:t>操作系统的六大功能：文件管理、进程管理、存储管理、设备管理</w:t>
      </w:r>
      <w:r w:rsidR="003858F2">
        <w:rPr>
          <w:rFonts w:ascii="宋体" w:hAnsi="宋体" w:hint="eastAsia"/>
          <w:bCs/>
          <w:szCs w:val="21"/>
        </w:rPr>
        <w:t>、作业管理</w:t>
      </w:r>
      <w:r w:rsidRPr="003858F2">
        <w:rPr>
          <w:rFonts w:ascii="宋体" w:hAnsi="宋体" w:hint="eastAsia"/>
          <w:bCs/>
          <w:szCs w:val="21"/>
        </w:rPr>
        <w:t>和网络实现。每个内容注重基础理论与一种实际操作相结合。</w:t>
      </w:r>
    </w:p>
    <w:p w:rsidR="00854E15" w:rsidRDefault="00854E15" w:rsidP="003858F2">
      <w:pPr>
        <w:pStyle w:val="2"/>
        <w:snapToGrid w:val="0"/>
        <w:spacing w:after="0" w:line="360" w:lineRule="auto"/>
        <w:ind w:leftChars="0" w:left="0" w:firstLineChars="200" w:firstLine="420"/>
        <w:jc w:val="left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1、文件管理</w:t>
      </w:r>
    </w:p>
    <w:p w:rsidR="00854E15" w:rsidRDefault="00854E15" w:rsidP="00854E15">
      <w:pPr>
        <w:pStyle w:val="2"/>
        <w:snapToGrid w:val="0"/>
        <w:spacing w:after="0" w:line="360" w:lineRule="auto"/>
        <w:ind w:leftChars="0" w:left="0" w:firstLineChars="200" w:firstLine="420"/>
        <w:jc w:val="left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主要包括</w:t>
      </w:r>
      <w:r w:rsidRPr="00854E15">
        <w:rPr>
          <w:rFonts w:ascii="宋体" w:hAnsi="宋体" w:hint="eastAsia"/>
          <w:bCs/>
          <w:szCs w:val="21"/>
        </w:rPr>
        <w:t>文件的概念及分类</w:t>
      </w:r>
      <w:r>
        <w:rPr>
          <w:rFonts w:ascii="宋体" w:hAnsi="宋体" w:hint="eastAsia"/>
          <w:bCs/>
          <w:szCs w:val="21"/>
        </w:rPr>
        <w:t>，</w:t>
      </w:r>
      <w:r w:rsidRPr="00854E15">
        <w:rPr>
          <w:rFonts w:ascii="宋体" w:hAnsi="宋体" w:hint="eastAsia"/>
          <w:bCs/>
          <w:szCs w:val="21"/>
        </w:rPr>
        <w:t>文件系统</w:t>
      </w:r>
      <w:r>
        <w:rPr>
          <w:rFonts w:ascii="宋体" w:hAnsi="宋体" w:hint="eastAsia"/>
          <w:bCs/>
          <w:szCs w:val="21"/>
        </w:rPr>
        <w:t>，</w:t>
      </w:r>
      <w:r w:rsidRPr="00854E15">
        <w:rPr>
          <w:rFonts w:ascii="宋体" w:hAnsi="宋体" w:hint="eastAsia"/>
          <w:bCs/>
          <w:szCs w:val="21"/>
        </w:rPr>
        <w:t>Linux的文件目录</w:t>
      </w:r>
      <w:r>
        <w:rPr>
          <w:rFonts w:ascii="宋体" w:hAnsi="宋体" w:hint="eastAsia"/>
          <w:bCs/>
          <w:szCs w:val="21"/>
        </w:rPr>
        <w:t>，</w:t>
      </w:r>
      <w:r w:rsidRPr="00854E15">
        <w:rPr>
          <w:rFonts w:ascii="宋体" w:hAnsi="宋体" w:hint="eastAsia"/>
          <w:bCs/>
          <w:szCs w:val="21"/>
        </w:rPr>
        <w:t>磁盘布局</w:t>
      </w:r>
      <w:r>
        <w:rPr>
          <w:rFonts w:ascii="宋体" w:hAnsi="宋体" w:hint="eastAsia"/>
          <w:bCs/>
          <w:szCs w:val="21"/>
        </w:rPr>
        <w:t>，</w:t>
      </w:r>
      <w:r w:rsidRPr="00854E15">
        <w:rPr>
          <w:rFonts w:ascii="宋体" w:hAnsi="宋体" w:hint="eastAsia"/>
          <w:bCs/>
          <w:szCs w:val="21"/>
        </w:rPr>
        <w:t>文件控制块（FCB）</w:t>
      </w:r>
      <w:r>
        <w:rPr>
          <w:rFonts w:ascii="宋体" w:hAnsi="宋体" w:hint="eastAsia"/>
          <w:bCs/>
          <w:szCs w:val="21"/>
        </w:rPr>
        <w:t>，</w:t>
      </w:r>
      <w:r w:rsidRPr="00854E15">
        <w:rPr>
          <w:rFonts w:ascii="宋体" w:hAnsi="宋体" w:hint="eastAsia"/>
          <w:bCs/>
          <w:szCs w:val="21"/>
        </w:rPr>
        <w:t>索引节点（</w:t>
      </w:r>
      <w:proofErr w:type="spellStart"/>
      <w:r w:rsidRPr="00854E15">
        <w:rPr>
          <w:rFonts w:ascii="宋体" w:hAnsi="宋体" w:hint="eastAsia"/>
          <w:bCs/>
          <w:szCs w:val="21"/>
        </w:rPr>
        <w:t>i</w:t>
      </w:r>
      <w:proofErr w:type="spellEnd"/>
      <w:r w:rsidRPr="00854E15">
        <w:rPr>
          <w:rFonts w:ascii="宋体" w:hAnsi="宋体" w:hint="eastAsia"/>
          <w:bCs/>
          <w:szCs w:val="21"/>
        </w:rPr>
        <w:t>节点）</w:t>
      </w:r>
      <w:r>
        <w:rPr>
          <w:rFonts w:ascii="宋体" w:hAnsi="宋体" w:hint="eastAsia"/>
          <w:bCs/>
          <w:szCs w:val="21"/>
        </w:rPr>
        <w:t>，</w:t>
      </w:r>
      <w:r w:rsidRPr="00854E15">
        <w:rPr>
          <w:rFonts w:ascii="宋体" w:hAnsi="宋体" w:hint="eastAsia"/>
          <w:bCs/>
          <w:szCs w:val="21"/>
        </w:rPr>
        <w:t>Linux文件系统结构</w:t>
      </w:r>
      <w:r>
        <w:rPr>
          <w:rFonts w:ascii="宋体" w:hAnsi="宋体" w:hint="eastAsia"/>
          <w:bCs/>
          <w:szCs w:val="21"/>
        </w:rPr>
        <w:t>，虚拟文件系统，</w:t>
      </w:r>
      <w:r w:rsidRPr="00854E15">
        <w:rPr>
          <w:rFonts w:ascii="宋体" w:hAnsi="宋体" w:hint="eastAsia"/>
          <w:bCs/>
          <w:szCs w:val="21"/>
        </w:rPr>
        <w:t>文件系统的管理</w:t>
      </w:r>
      <w:r>
        <w:rPr>
          <w:rFonts w:ascii="宋体" w:hAnsi="宋体" w:hint="eastAsia"/>
          <w:bCs/>
          <w:szCs w:val="21"/>
        </w:rPr>
        <w:t>，</w:t>
      </w:r>
      <w:r w:rsidRPr="00854E15">
        <w:rPr>
          <w:rFonts w:ascii="宋体" w:hAnsi="宋体" w:hint="eastAsia"/>
          <w:bCs/>
          <w:szCs w:val="21"/>
        </w:rPr>
        <w:t>常用文件系统管理命令</w:t>
      </w:r>
      <w:r>
        <w:rPr>
          <w:rFonts w:ascii="宋体" w:hAnsi="宋体" w:hint="eastAsia"/>
          <w:bCs/>
          <w:szCs w:val="21"/>
        </w:rPr>
        <w:t>等。</w:t>
      </w:r>
    </w:p>
    <w:p w:rsidR="00854E15" w:rsidRDefault="00B22EDC" w:rsidP="00854E15">
      <w:pPr>
        <w:pStyle w:val="2"/>
        <w:snapToGrid w:val="0"/>
        <w:spacing w:after="0" w:line="360" w:lineRule="auto"/>
        <w:ind w:leftChars="0" w:left="0" w:firstLineChars="200" w:firstLine="420"/>
        <w:jc w:val="left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重点：</w:t>
      </w:r>
      <w:r w:rsidR="00854E15">
        <w:rPr>
          <w:rFonts w:ascii="宋体" w:hAnsi="宋体" w:hint="eastAsia"/>
          <w:bCs/>
          <w:szCs w:val="21"/>
        </w:rPr>
        <w:t>索引节点、Linux文件系统结构</w:t>
      </w:r>
      <w:r>
        <w:rPr>
          <w:rFonts w:ascii="宋体" w:hAnsi="宋体" w:hint="eastAsia"/>
          <w:bCs/>
          <w:szCs w:val="21"/>
        </w:rPr>
        <w:t>；难点：文件控制块、虚拟文件系统。</w:t>
      </w:r>
    </w:p>
    <w:p w:rsidR="00854E15" w:rsidRDefault="00854E15" w:rsidP="00854E15">
      <w:pPr>
        <w:pStyle w:val="2"/>
        <w:snapToGrid w:val="0"/>
        <w:spacing w:after="0" w:line="360" w:lineRule="auto"/>
        <w:ind w:leftChars="0" w:left="0" w:firstLineChars="200" w:firstLine="420"/>
        <w:jc w:val="left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2、</w:t>
      </w:r>
      <w:r w:rsidRPr="003858F2">
        <w:rPr>
          <w:rFonts w:ascii="宋体" w:hAnsi="宋体" w:hint="eastAsia"/>
          <w:bCs/>
          <w:szCs w:val="21"/>
        </w:rPr>
        <w:t>进程管理</w:t>
      </w:r>
    </w:p>
    <w:p w:rsidR="00854E15" w:rsidRDefault="00B22EDC" w:rsidP="00B22EDC">
      <w:pPr>
        <w:pStyle w:val="2"/>
        <w:snapToGrid w:val="0"/>
        <w:spacing w:after="0" w:line="360" w:lineRule="auto"/>
        <w:ind w:leftChars="0" w:left="0" w:firstLineChars="200" w:firstLine="420"/>
        <w:jc w:val="left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主要包括</w:t>
      </w:r>
      <w:r w:rsidRPr="00B22EDC">
        <w:rPr>
          <w:rFonts w:ascii="宋体" w:hAnsi="宋体" w:hint="eastAsia"/>
          <w:bCs/>
          <w:szCs w:val="21"/>
        </w:rPr>
        <w:t>进程的概念、特性</w:t>
      </w:r>
      <w:r>
        <w:rPr>
          <w:rFonts w:ascii="宋体" w:hAnsi="宋体" w:hint="eastAsia"/>
          <w:bCs/>
          <w:szCs w:val="21"/>
        </w:rPr>
        <w:t>，</w:t>
      </w:r>
      <w:r w:rsidRPr="00B22EDC">
        <w:rPr>
          <w:rFonts w:ascii="宋体" w:hAnsi="宋体" w:hint="eastAsia"/>
          <w:bCs/>
          <w:szCs w:val="21"/>
        </w:rPr>
        <w:t>进程控制块</w:t>
      </w:r>
      <w:r>
        <w:rPr>
          <w:rFonts w:ascii="宋体" w:hAnsi="宋体" w:hint="eastAsia"/>
          <w:bCs/>
          <w:szCs w:val="21"/>
        </w:rPr>
        <w:t>PCB，</w:t>
      </w:r>
      <w:r w:rsidRPr="00B22EDC">
        <w:rPr>
          <w:rFonts w:ascii="宋体" w:hAnsi="宋体" w:hint="eastAsia"/>
          <w:bCs/>
          <w:szCs w:val="21"/>
        </w:rPr>
        <w:t>进程的状态及转换</w:t>
      </w:r>
      <w:r>
        <w:rPr>
          <w:rFonts w:ascii="宋体" w:hAnsi="宋体" w:hint="eastAsia"/>
          <w:bCs/>
          <w:szCs w:val="21"/>
        </w:rPr>
        <w:t>，</w:t>
      </w:r>
      <w:r w:rsidRPr="00B22EDC">
        <w:rPr>
          <w:rFonts w:ascii="宋体" w:hAnsi="宋体" w:hint="eastAsia"/>
          <w:bCs/>
          <w:szCs w:val="21"/>
        </w:rPr>
        <w:t>进程的创建</w:t>
      </w:r>
      <w:r>
        <w:rPr>
          <w:rFonts w:ascii="宋体" w:hAnsi="宋体" w:hint="eastAsia"/>
          <w:bCs/>
          <w:szCs w:val="21"/>
        </w:rPr>
        <w:t>，</w:t>
      </w:r>
      <w:r w:rsidRPr="00B22EDC">
        <w:rPr>
          <w:rFonts w:ascii="宋体" w:hAnsi="宋体" w:hint="eastAsia"/>
          <w:bCs/>
          <w:szCs w:val="21"/>
        </w:rPr>
        <w:t>进程的执行模式</w:t>
      </w:r>
      <w:r>
        <w:rPr>
          <w:rFonts w:ascii="宋体" w:hAnsi="宋体" w:hint="eastAsia"/>
          <w:bCs/>
          <w:szCs w:val="21"/>
        </w:rPr>
        <w:t>，</w:t>
      </w:r>
      <w:r w:rsidRPr="00B22EDC">
        <w:rPr>
          <w:rFonts w:ascii="宋体" w:hAnsi="宋体" w:hint="eastAsia"/>
          <w:bCs/>
          <w:szCs w:val="21"/>
        </w:rPr>
        <w:t>进程调度</w:t>
      </w:r>
      <w:r>
        <w:rPr>
          <w:rFonts w:ascii="宋体" w:hAnsi="宋体" w:hint="eastAsia"/>
          <w:bCs/>
          <w:szCs w:val="21"/>
        </w:rPr>
        <w:t>，</w:t>
      </w:r>
      <w:r w:rsidRPr="00B22EDC">
        <w:rPr>
          <w:rFonts w:ascii="宋体" w:hAnsi="宋体" w:hint="eastAsia"/>
          <w:bCs/>
          <w:szCs w:val="21"/>
        </w:rPr>
        <w:t>进程和线程</w:t>
      </w:r>
      <w:r>
        <w:rPr>
          <w:rFonts w:ascii="宋体" w:hAnsi="宋体" w:hint="eastAsia"/>
          <w:bCs/>
          <w:szCs w:val="21"/>
        </w:rPr>
        <w:t>，</w:t>
      </w:r>
      <w:r w:rsidRPr="00B22EDC">
        <w:rPr>
          <w:rFonts w:ascii="宋体" w:hAnsi="宋体" w:hint="eastAsia"/>
          <w:bCs/>
          <w:szCs w:val="21"/>
        </w:rPr>
        <w:t>并发进程之间的问题</w:t>
      </w:r>
      <w:r>
        <w:rPr>
          <w:rFonts w:ascii="宋体" w:hAnsi="宋体" w:hint="eastAsia"/>
          <w:bCs/>
          <w:szCs w:val="21"/>
        </w:rPr>
        <w:t>，</w:t>
      </w:r>
      <w:r w:rsidRPr="00B22EDC">
        <w:rPr>
          <w:rFonts w:ascii="宋体" w:hAnsi="宋体" w:hint="eastAsia"/>
          <w:bCs/>
          <w:szCs w:val="21"/>
        </w:rPr>
        <w:t>进程同步与互斥工具</w:t>
      </w:r>
      <w:r>
        <w:rPr>
          <w:rFonts w:ascii="宋体" w:hAnsi="宋体" w:hint="eastAsia"/>
          <w:bCs/>
          <w:szCs w:val="21"/>
        </w:rPr>
        <w:t>，</w:t>
      </w:r>
      <w:r w:rsidRPr="00B22EDC">
        <w:rPr>
          <w:rFonts w:ascii="宋体" w:hAnsi="宋体" w:hint="eastAsia"/>
          <w:bCs/>
          <w:szCs w:val="21"/>
        </w:rPr>
        <w:t>进程死锁</w:t>
      </w:r>
      <w:r>
        <w:rPr>
          <w:rFonts w:ascii="宋体" w:hAnsi="宋体" w:hint="eastAsia"/>
          <w:bCs/>
          <w:szCs w:val="21"/>
        </w:rPr>
        <w:t>和</w:t>
      </w:r>
      <w:r w:rsidRPr="00B22EDC">
        <w:rPr>
          <w:rFonts w:ascii="宋体" w:hAnsi="宋体" w:hint="eastAsia"/>
          <w:bCs/>
          <w:szCs w:val="21"/>
        </w:rPr>
        <w:t>进程通信</w:t>
      </w:r>
      <w:r>
        <w:rPr>
          <w:rFonts w:ascii="宋体" w:hAnsi="宋体" w:hint="eastAsia"/>
          <w:bCs/>
          <w:szCs w:val="21"/>
        </w:rPr>
        <w:t>等。</w:t>
      </w:r>
    </w:p>
    <w:p w:rsidR="00B22EDC" w:rsidRDefault="00B22EDC" w:rsidP="00B22EDC">
      <w:pPr>
        <w:pStyle w:val="2"/>
        <w:snapToGrid w:val="0"/>
        <w:spacing w:after="0" w:line="360" w:lineRule="auto"/>
        <w:ind w:leftChars="0" w:left="0" w:firstLineChars="200" w:firstLine="420"/>
        <w:jc w:val="left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重点：进程状态及转换，进程调度；难点：进程同步与互斥工具，进程死锁，进程之间的通信。</w:t>
      </w:r>
    </w:p>
    <w:p w:rsidR="00B22EDC" w:rsidRDefault="00B22EDC" w:rsidP="00B22EDC">
      <w:pPr>
        <w:pStyle w:val="2"/>
        <w:snapToGrid w:val="0"/>
        <w:spacing w:after="0" w:line="360" w:lineRule="auto"/>
        <w:ind w:leftChars="0" w:left="0" w:firstLineChars="200" w:firstLine="420"/>
        <w:jc w:val="left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3、</w:t>
      </w:r>
      <w:r w:rsidRPr="003858F2">
        <w:rPr>
          <w:rFonts w:ascii="宋体" w:hAnsi="宋体" w:hint="eastAsia"/>
          <w:bCs/>
          <w:szCs w:val="21"/>
        </w:rPr>
        <w:t>存储管理</w:t>
      </w:r>
    </w:p>
    <w:p w:rsidR="00B22EDC" w:rsidRDefault="00B22EDC" w:rsidP="00B22EDC">
      <w:pPr>
        <w:pStyle w:val="2"/>
        <w:snapToGrid w:val="0"/>
        <w:spacing w:after="0" w:line="360" w:lineRule="auto"/>
        <w:ind w:leftChars="0" w:left="0" w:firstLineChars="200" w:firstLine="420"/>
        <w:jc w:val="left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主要包括</w:t>
      </w:r>
      <w:r w:rsidRPr="00B22EDC">
        <w:rPr>
          <w:rFonts w:ascii="宋体" w:hAnsi="宋体" w:hint="eastAsia"/>
          <w:bCs/>
          <w:szCs w:val="21"/>
        </w:rPr>
        <w:t>逻辑地址与物理地址</w:t>
      </w:r>
      <w:r>
        <w:rPr>
          <w:rFonts w:ascii="宋体" w:hAnsi="宋体" w:hint="eastAsia"/>
          <w:bCs/>
          <w:szCs w:val="21"/>
        </w:rPr>
        <w:t>，页式存储，段式存储，</w:t>
      </w:r>
      <w:r w:rsidRPr="00B22EDC">
        <w:rPr>
          <w:rFonts w:ascii="宋体" w:hAnsi="宋体" w:hint="eastAsia"/>
          <w:bCs/>
          <w:szCs w:val="21"/>
        </w:rPr>
        <w:t>段页式存储管理</w:t>
      </w:r>
      <w:r>
        <w:rPr>
          <w:rFonts w:ascii="宋体" w:hAnsi="宋体" w:hint="eastAsia"/>
          <w:bCs/>
          <w:szCs w:val="21"/>
        </w:rPr>
        <w:t>，</w:t>
      </w:r>
      <w:r w:rsidRPr="00B22EDC">
        <w:rPr>
          <w:rFonts w:ascii="宋体" w:hAnsi="宋体" w:hint="eastAsia"/>
          <w:bCs/>
          <w:szCs w:val="21"/>
        </w:rPr>
        <w:t>虚拟存储器原理</w:t>
      </w:r>
      <w:r>
        <w:rPr>
          <w:rFonts w:ascii="宋体" w:hAnsi="宋体" w:hint="eastAsia"/>
          <w:bCs/>
          <w:szCs w:val="21"/>
        </w:rPr>
        <w:t>，</w:t>
      </w:r>
      <w:r w:rsidRPr="00B22EDC">
        <w:rPr>
          <w:rFonts w:ascii="宋体" w:hAnsi="宋体" w:hint="eastAsia"/>
          <w:bCs/>
          <w:szCs w:val="21"/>
        </w:rPr>
        <w:t>Linux的存储管理</w:t>
      </w:r>
      <w:r>
        <w:rPr>
          <w:rFonts w:ascii="宋体" w:hAnsi="宋体" w:hint="eastAsia"/>
          <w:bCs/>
          <w:szCs w:val="21"/>
        </w:rPr>
        <w:t>等。</w:t>
      </w:r>
    </w:p>
    <w:p w:rsidR="00B22EDC" w:rsidRDefault="00B22EDC" w:rsidP="00B22EDC">
      <w:pPr>
        <w:pStyle w:val="2"/>
        <w:snapToGrid w:val="0"/>
        <w:spacing w:after="0" w:line="360" w:lineRule="auto"/>
        <w:ind w:leftChars="0" w:left="0" w:firstLineChars="200" w:firstLine="420"/>
        <w:jc w:val="left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重点：页式存储，段式存储，</w:t>
      </w:r>
      <w:r w:rsidRPr="00B22EDC">
        <w:rPr>
          <w:rFonts w:ascii="宋体" w:hAnsi="宋体" w:hint="eastAsia"/>
          <w:bCs/>
          <w:szCs w:val="21"/>
        </w:rPr>
        <w:t>虚拟存储器原理</w:t>
      </w:r>
      <w:r>
        <w:rPr>
          <w:rFonts w:ascii="宋体" w:hAnsi="宋体" w:hint="eastAsia"/>
          <w:bCs/>
          <w:szCs w:val="21"/>
        </w:rPr>
        <w:t>，</w:t>
      </w:r>
      <w:r w:rsidRPr="00B22EDC">
        <w:rPr>
          <w:rFonts w:ascii="宋体" w:hAnsi="宋体" w:hint="eastAsia"/>
          <w:bCs/>
          <w:szCs w:val="21"/>
        </w:rPr>
        <w:t>Linux的存储管理</w:t>
      </w:r>
      <w:r>
        <w:rPr>
          <w:rFonts w:ascii="宋体" w:hAnsi="宋体" w:hint="eastAsia"/>
          <w:bCs/>
          <w:szCs w:val="21"/>
        </w:rPr>
        <w:t>；难点：</w:t>
      </w:r>
      <w:r w:rsidRPr="00B22EDC">
        <w:rPr>
          <w:rFonts w:ascii="宋体" w:hAnsi="宋体" w:hint="eastAsia"/>
          <w:bCs/>
          <w:szCs w:val="21"/>
        </w:rPr>
        <w:t>虚拟存储器原理</w:t>
      </w:r>
      <w:r>
        <w:rPr>
          <w:rFonts w:ascii="宋体" w:hAnsi="宋体" w:hint="eastAsia"/>
          <w:bCs/>
          <w:szCs w:val="21"/>
        </w:rPr>
        <w:t>。</w:t>
      </w:r>
    </w:p>
    <w:p w:rsidR="00B22EDC" w:rsidRDefault="00B22EDC" w:rsidP="00B22EDC">
      <w:pPr>
        <w:pStyle w:val="2"/>
        <w:snapToGrid w:val="0"/>
        <w:spacing w:after="0" w:line="360" w:lineRule="auto"/>
        <w:ind w:leftChars="0" w:left="0" w:firstLineChars="200" w:firstLine="420"/>
        <w:jc w:val="left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4、</w:t>
      </w:r>
      <w:r w:rsidRPr="003858F2">
        <w:rPr>
          <w:rFonts w:ascii="宋体" w:hAnsi="宋体" w:hint="eastAsia"/>
          <w:bCs/>
          <w:szCs w:val="21"/>
        </w:rPr>
        <w:t>设备管理</w:t>
      </w:r>
    </w:p>
    <w:p w:rsidR="00B22EDC" w:rsidRDefault="00B22EDC" w:rsidP="00B22EDC">
      <w:pPr>
        <w:pStyle w:val="2"/>
        <w:snapToGrid w:val="0"/>
        <w:spacing w:after="0" w:line="360" w:lineRule="auto"/>
        <w:ind w:leftChars="0" w:left="0" w:firstLineChars="200" w:firstLine="420"/>
        <w:jc w:val="left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主要包括设备管理</w:t>
      </w:r>
      <w:r w:rsidRPr="00B22EDC">
        <w:rPr>
          <w:rFonts w:ascii="宋体" w:hAnsi="宋体" w:hint="eastAsia"/>
          <w:bCs/>
          <w:szCs w:val="21"/>
        </w:rPr>
        <w:t>概述</w:t>
      </w:r>
      <w:r>
        <w:rPr>
          <w:rFonts w:ascii="宋体" w:hAnsi="宋体" w:hint="eastAsia"/>
          <w:bCs/>
          <w:szCs w:val="21"/>
        </w:rPr>
        <w:t>，</w:t>
      </w:r>
      <w:r w:rsidRPr="00B22EDC">
        <w:rPr>
          <w:rFonts w:ascii="宋体" w:hAnsi="宋体" w:hint="eastAsia"/>
          <w:bCs/>
          <w:szCs w:val="21"/>
        </w:rPr>
        <w:t>I/O设备硬件组成及端口编址</w:t>
      </w:r>
      <w:r>
        <w:rPr>
          <w:rFonts w:ascii="宋体" w:hAnsi="宋体" w:hint="eastAsia"/>
          <w:bCs/>
          <w:szCs w:val="21"/>
        </w:rPr>
        <w:t>，</w:t>
      </w:r>
      <w:r w:rsidRPr="00B22EDC">
        <w:rPr>
          <w:rFonts w:ascii="宋体" w:hAnsi="宋体" w:hint="eastAsia"/>
          <w:bCs/>
          <w:szCs w:val="21"/>
        </w:rPr>
        <w:t>I/O控制方式及I/O软件设计</w:t>
      </w:r>
      <w:r>
        <w:rPr>
          <w:rFonts w:ascii="宋体" w:hAnsi="宋体" w:hint="eastAsia"/>
          <w:bCs/>
          <w:szCs w:val="21"/>
        </w:rPr>
        <w:t>，</w:t>
      </w:r>
      <w:r w:rsidRPr="00B22EDC">
        <w:rPr>
          <w:rFonts w:ascii="宋体" w:hAnsi="宋体" w:hint="eastAsia"/>
          <w:bCs/>
          <w:szCs w:val="21"/>
        </w:rPr>
        <w:t>Linux设备管理</w:t>
      </w:r>
      <w:r>
        <w:rPr>
          <w:rFonts w:ascii="宋体" w:hAnsi="宋体" w:hint="eastAsia"/>
          <w:bCs/>
          <w:szCs w:val="21"/>
        </w:rPr>
        <w:t>。</w:t>
      </w:r>
    </w:p>
    <w:p w:rsidR="00B22EDC" w:rsidRDefault="00B22EDC" w:rsidP="00B22EDC">
      <w:pPr>
        <w:pStyle w:val="2"/>
        <w:snapToGrid w:val="0"/>
        <w:spacing w:after="0" w:line="360" w:lineRule="auto"/>
        <w:ind w:leftChars="0" w:left="0" w:firstLineChars="200" w:firstLine="420"/>
        <w:jc w:val="left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难点：</w:t>
      </w:r>
      <w:r w:rsidRPr="00B22EDC">
        <w:rPr>
          <w:rFonts w:ascii="宋体" w:hAnsi="宋体" w:hint="eastAsia"/>
          <w:bCs/>
          <w:szCs w:val="21"/>
        </w:rPr>
        <w:t>I/O控制方式及I/O软件设计</w:t>
      </w:r>
      <w:r>
        <w:rPr>
          <w:rFonts w:ascii="宋体" w:hAnsi="宋体" w:hint="eastAsia"/>
          <w:bCs/>
          <w:szCs w:val="21"/>
        </w:rPr>
        <w:t>。</w:t>
      </w:r>
    </w:p>
    <w:p w:rsidR="00B22EDC" w:rsidRDefault="00B22EDC" w:rsidP="00B22EDC">
      <w:pPr>
        <w:pStyle w:val="2"/>
        <w:snapToGrid w:val="0"/>
        <w:spacing w:after="0" w:line="360" w:lineRule="auto"/>
        <w:ind w:leftChars="0" w:left="0" w:firstLineChars="200" w:firstLine="420"/>
        <w:jc w:val="left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5、网络配置管理</w:t>
      </w:r>
    </w:p>
    <w:p w:rsidR="00B22EDC" w:rsidRDefault="00B22EDC" w:rsidP="00B22EDC">
      <w:pPr>
        <w:pStyle w:val="2"/>
        <w:snapToGrid w:val="0"/>
        <w:spacing w:after="0" w:line="360" w:lineRule="auto"/>
        <w:ind w:leftChars="0" w:left="0" w:firstLineChars="200" w:firstLine="420"/>
        <w:jc w:val="left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主要介绍Linux网络配置文件、防火墙、Linux脚本管理网络等。</w:t>
      </w:r>
    </w:p>
    <w:p w:rsidR="00B22EDC" w:rsidRPr="00B22EDC" w:rsidRDefault="00B22EDC" w:rsidP="00B22EDC">
      <w:pPr>
        <w:pStyle w:val="2"/>
        <w:snapToGrid w:val="0"/>
        <w:spacing w:after="0" w:line="360" w:lineRule="auto"/>
        <w:ind w:leftChars="0" w:left="0" w:firstLineChars="200" w:firstLine="420"/>
        <w:jc w:val="left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重点：Linux网络配置文件；难点：防火墙。</w:t>
      </w:r>
    </w:p>
    <w:p w:rsidR="00054AD0" w:rsidRPr="003858F2" w:rsidRDefault="00054AD0" w:rsidP="003858F2">
      <w:pPr>
        <w:pStyle w:val="2"/>
        <w:snapToGrid w:val="0"/>
        <w:spacing w:after="0" w:line="360" w:lineRule="auto"/>
        <w:ind w:leftChars="0" w:left="0" w:firstLineChars="200" w:firstLine="420"/>
        <w:jc w:val="left"/>
        <w:rPr>
          <w:rFonts w:ascii="宋体" w:hAnsi="宋体"/>
          <w:bCs/>
          <w:szCs w:val="21"/>
        </w:rPr>
      </w:pPr>
      <w:r w:rsidRPr="003858F2">
        <w:rPr>
          <w:rFonts w:ascii="宋体" w:hAnsi="宋体" w:hint="eastAsia"/>
          <w:bCs/>
          <w:szCs w:val="21"/>
        </w:rPr>
        <w:t>本课程的深度有了解、理解、掌握3个层次，了解一些基本概念，理解一些基础原理和方法，掌握</w:t>
      </w:r>
      <w:r w:rsidR="003858F2">
        <w:rPr>
          <w:rFonts w:ascii="宋体" w:hAnsi="宋体" w:hint="eastAsia"/>
          <w:bCs/>
          <w:szCs w:val="21"/>
        </w:rPr>
        <w:t>1</w:t>
      </w:r>
      <w:r w:rsidRPr="003858F2">
        <w:rPr>
          <w:rFonts w:ascii="宋体" w:hAnsi="宋体" w:hint="eastAsia"/>
          <w:bCs/>
          <w:szCs w:val="21"/>
        </w:rPr>
        <w:t>到</w:t>
      </w:r>
      <w:r w:rsidR="003858F2">
        <w:rPr>
          <w:rFonts w:ascii="宋体" w:hAnsi="宋体" w:hint="eastAsia"/>
          <w:bCs/>
          <w:szCs w:val="21"/>
        </w:rPr>
        <w:t>2</w:t>
      </w:r>
      <w:r w:rsidRPr="003858F2">
        <w:rPr>
          <w:rFonts w:ascii="宋体" w:hAnsi="宋体" w:hint="eastAsia"/>
          <w:bCs/>
          <w:szCs w:val="21"/>
        </w:rPr>
        <w:t>种辅助工具，掌握</w:t>
      </w:r>
      <w:r w:rsidR="003858F2">
        <w:rPr>
          <w:rFonts w:ascii="宋体" w:hAnsi="宋体" w:hint="eastAsia"/>
          <w:bCs/>
          <w:szCs w:val="21"/>
        </w:rPr>
        <w:t>Linux</w:t>
      </w:r>
      <w:r w:rsidRPr="003858F2">
        <w:rPr>
          <w:rFonts w:ascii="宋体" w:hAnsi="宋体" w:hint="eastAsia"/>
          <w:bCs/>
          <w:szCs w:val="21"/>
        </w:rPr>
        <w:t>系统基本操作等。</w:t>
      </w:r>
    </w:p>
    <w:p w:rsidR="00054AD0" w:rsidRPr="003858F2" w:rsidRDefault="00054AD0" w:rsidP="003858F2">
      <w:pPr>
        <w:pStyle w:val="2"/>
        <w:snapToGrid w:val="0"/>
        <w:spacing w:after="0" w:line="360" w:lineRule="auto"/>
        <w:ind w:leftChars="0" w:left="0" w:firstLineChars="200" w:firstLine="420"/>
        <w:jc w:val="left"/>
        <w:rPr>
          <w:rFonts w:ascii="宋体" w:hAnsi="宋体"/>
          <w:bCs/>
          <w:szCs w:val="21"/>
        </w:rPr>
      </w:pPr>
      <w:r w:rsidRPr="003858F2">
        <w:rPr>
          <w:rFonts w:ascii="宋体" w:hAnsi="宋体" w:hint="eastAsia"/>
          <w:bCs/>
          <w:szCs w:val="21"/>
        </w:rPr>
        <w:t>本课程的重点在于使学生掌握网络操作系统</w:t>
      </w:r>
      <w:r w:rsidR="003858F2">
        <w:rPr>
          <w:rFonts w:ascii="宋体" w:hAnsi="宋体" w:hint="eastAsia"/>
          <w:bCs/>
          <w:szCs w:val="21"/>
        </w:rPr>
        <w:t>中的基本</w:t>
      </w:r>
      <w:r w:rsidRPr="003858F2">
        <w:rPr>
          <w:rFonts w:ascii="宋体" w:hAnsi="宋体" w:hint="eastAsia"/>
          <w:bCs/>
          <w:szCs w:val="21"/>
        </w:rPr>
        <w:t>概念和</w:t>
      </w:r>
      <w:r w:rsidR="003858F2">
        <w:rPr>
          <w:rFonts w:ascii="宋体" w:hAnsi="宋体" w:hint="eastAsia"/>
          <w:bCs/>
          <w:szCs w:val="21"/>
        </w:rPr>
        <w:t>基本原理。</w:t>
      </w:r>
      <w:r w:rsidRPr="003858F2">
        <w:rPr>
          <w:rFonts w:ascii="宋体" w:hAnsi="宋体" w:hint="eastAsia"/>
          <w:bCs/>
          <w:szCs w:val="21"/>
        </w:rPr>
        <w:t>操作系统的复杂性要求学生必须要在一定的实践环境中学习，通过实验操作过程和实验结果分析来帮助</w:t>
      </w:r>
      <w:r w:rsidR="003858F2">
        <w:rPr>
          <w:rFonts w:ascii="宋体" w:hAnsi="宋体" w:hint="eastAsia"/>
          <w:bCs/>
          <w:szCs w:val="21"/>
        </w:rPr>
        <w:t>学生</w:t>
      </w:r>
      <w:r w:rsidRPr="003858F2">
        <w:rPr>
          <w:rFonts w:ascii="宋体" w:hAnsi="宋体" w:hint="eastAsia"/>
          <w:bCs/>
          <w:szCs w:val="21"/>
        </w:rPr>
        <w:t>理解。课程内容和讲授方式都服务于这个重点。课程的难点有</w:t>
      </w:r>
      <w:r w:rsidR="003858F2">
        <w:rPr>
          <w:rFonts w:ascii="宋体" w:hAnsi="宋体" w:hint="eastAsia"/>
          <w:bCs/>
          <w:szCs w:val="21"/>
        </w:rPr>
        <w:t>两</w:t>
      </w:r>
      <w:r w:rsidRPr="003858F2">
        <w:rPr>
          <w:rFonts w:ascii="宋体" w:hAnsi="宋体" w:hint="eastAsia"/>
          <w:bCs/>
          <w:szCs w:val="21"/>
        </w:rPr>
        <w:t>点：第一是如何让学生理解</w:t>
      </w:r>
      <w:r w:rsidR="003858F2">
        <w:rPr>
          <w:rFonts w:ascii="宋体" w:hAnsi="宋体" w:hint="eastAsia"/>
          <w:bCs/>
          <w:szCs w:val="21"/>
        </w:rPr>
        <w:t>网络</w:t>
      </w:r>
      <w:r w:rsidRPr="003858F2">
        <w:rPr>
          <w:rFonts w:ascii="宋体" w:hAnsi="宋体" w:hint="eastAsia"/>
          <w:bCs/>
          <w:szCs w:val="21"/>
        </w:rPr>
        <w:t>操作系统中的六大功能的基本概念和实现方法；第二是如何让学生尽快适应字符界面的</w:t>
      </w:r>
      <w:r w:rsidRPr="003858F2">
        <w:rPr>
          <w:rFonts w:ascii="宋体" w:hAnsi="宋体" w:hint="eastAsia"/>
          <w:bCs/>
          <w:szCs w:val="21"/>
        </w:rPr>
        <w:lastRenderedPageBreak/>
        <w:t>操作。</w:t>
      </w:r>
    </w:p>
    <w:p w:rsidR="00054AD0" w:rsidRPr="003858F2" w:rsidRDefault="00054AD0" w:rsidP="003858F2">
      <w:pPr>
        <w:pStyle w:val="2"/>
        <w:snapToGrid w:val="0"/>
        <w:spacing w:after="0" w:line="360" w:lineRule="auto"/>
        <w:ind w:leftChars="0" w:left="0" w:firstLineChars="200" w:firstLine="420"/>
        <w:jc w:val="left"/>
        <w:rPr>
          <w:rFonts w:ascii="宋体" w:hAnsi="宋体"/>
          <w:bCs/>
          <w:szCs w:val="21"/>
        </w:rPr>
      </w:pPr>
    </w:p>
    <w:p w:rsidR="00054AD0" w:rsidRPr="003858F2" w:rsidRDefault="00054AD0" w:rsidP="003858F2">
      <w:pPr>
        <w:numPr>
          <w:ilvl w:val="0"/>
          <w:numId w:val="4"/>
        </w:numPr>
        <w:snapToGrid w:val="0"/>
        <w:spacing w:beforeLines="50" w:before="163" w:afterLines="50" w:after="163" w:line="360" w:lineRule="auto"/>
        <w:jc w:val="left"/>
        <w:rPr>
          <w:rFonts w:ascii="宋体" w:hAnsi="宋体"/>
          <w:b/>
          <w:szCs w:val="21"/>
        </w:rPr>
      </w:pPr>
      <w:r w:rsidRPr="003858F2">
        <w:rPr>
          <w:rFonts w:ascii="宋体" w:hAnsi="宋体" w:hint="eastAsia"/>
          <w:b/>
          <w:szCs w:val="21"/>
        </w:rPr>
        <w:t>课程的主要教学方法与手段的考虑</w:t>
      </w:r>
    </w:p>
    <w:p w:rsidR="00054AD0" w:rsidRPr="003858F2" w:rsidRDefault="00380284" w:rsidP="003858F2">
      <w:pPr>
        <w:pStyle w:val="2"/>
        <w:snapToGrid w:val="0"/>
        <w:spacing w:after="0" w:line="360" w:lineRule="auto"/>
        <w:ind w:leftChars="0" w:left="0" w:firstLineChars="200" w:firstLine="420"/>
        <w:jc w:val="left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本</w:t>
      </w:r>
      <w:r w:rsidR="00054AD0" w:rsidRPr="003858F2">
        <w:rPr>
          <w:rFonts w:ascii="宋体" w:hAnsi="宋体" w:hint="eastAsia"/>
          <w:bCs/>
          <w:szCs w:val="21"/>
        </w:rPr>
        <w:t>课程是一门“理论主导，操作辅助”的课程，理论部分抽象难懂，实用部分操作复杂。因此，在课程教学方法的整体考虑上，应根据不同的内容实施不同的教学手段，譬如理论性很强的部分（如第三部分）教师可以通过设计视觉效果好的图形课件、多设计针对性</w:t>
      </w:r>
      <w:r w:rsidR="00D03ED0">
        <w:rPr>
          <w:rFonts w:ascii="宋体" w:hAnsi="宋体" w:hint="eastAsia"/>
          <w:bCs/>
          <w:szCs w:val="21"/>
        </w:rPr>
        <w:t>强的实验、多做课堂操作演示、多提供阅读资料等方法来帮助学生理解；</w:t>
      </w:r>
      <w:r w:rsidR="00054AD0" w:rsidRPr="003858F2">
        <w:rPr>
          <w:rFonts w:ascii="宋体" w:hAnsi="宋体" w:hint="eastAsia"/>
          <w:bCs/>
          <w:szCs w:val="21"/>
        </w:rPr>
        <w:t>而实用操作性强的部分，可以采用“多练习、多思考”等方法，一方面提高学生操作能力，另一方面帮助理论学习。</w:t>
      </w:r>
    </w:p>
    <w:p w:rsidR="00054AD0" w:rsidRPr="003858F2" w:rsidRDefault="00054AD0" w:rsidP="003858F2">
      <w:pPr>
        <w:pStyle w:val="2"/>
        <w:snapToGrid w:val="0"/>
        <w:spacing w:after="0" w:line="360" w:lineRule="auto"/>
        <w:ind w:leftChars="0" w:left="0" w:firstLineChars="200" w:firstLine="420"/>
        <w:jc w:val="left"/>
        <w:rPr>
          <w:rFonts w:ascii="宋体" w:hAnsi="宋体"/>
          <w:bCs/>
          <w:szCs w:val="21"/>
        </w:rPr>
      </w:pPr>
      <w:r w:rsidRPr="003858F2">
        <w:rPr>
          <w:rFonts w:ascii="宋体" w:hAnsi="宋体" w:hint="eastAsia"/>
          <w:bCs/>
          <w:szCs w:val="21"/>
        </w:rPr>
        <w:t>除此以外，督促学生做好作业、资料阅读、专题任务、记录笔记等环节也是非常有必要的，这些可以弥补授课时间少，试验时间少，课本信息量偏少等方面的不足。</w:t>
      </w:r>
    </w:p>
    <w:p w:rsidR="00054AD0" w:rsidRPr="003858F2" w:rsidRDefault="00054AD0" w:rsidP="003858F2">
      <w:pPr>
        <w:pStyle w:val="2"/>
        <w:snapToGrid w:val="0"/>
        <w:spacing w:after="0" w:line="360" w:lineRule="auto"/>
        <w:ind w:leftChars="0" w:left="0" w:firstLineChars="200" w:firstLine="420"/>
        <w:jc w:val="left"/>
        <w:rPr>
          <w:rFonts w:ascii="宋体" w:hAnsi="宋体"/>
          <w:bCs/>
          <w:szCs w:val="21"/>
        </w:rPr>
      </w:pPr>
      <w:r w:rsidRPr="003858F2">
        <w:rPr>
          <w:rFonts w:ascii="宋体" w:hAnsi="宋体" w:hint="eastAsia"/>
          <w:bCs/>
          <w:szCs w:val="21"/>
        </w:rPr>
        <w:t>教师提供的文字性内容主要有五类：在课堂上用于教学演示的PPT</w:t>
      </w:r>
      <w:r w:rsidR="003858F2">
        <w:rPr>
          <w:rFonts w:ascii="宋体" w:hAnsi="宋体" w:hint="eastAsia"/>
          <w:bCs/>
          <w:szCs w:val="21"/>
        </w:rPr>
        <w:t>，</w:t>
      </w:r>
      <w:r w:rsidRPr="003858F2">
        <w:rPr>
          <w:rFonts w:ascii="宋体" w:hAnsi="宋体" w:hint="eastAsia"/>
          <w:bCs/>
          <w:szCs w:val="21"/>
        </w:rPr>
        <w:t>教师提供的图片资料，教师提供的完整W</w:t>
      </w:r>
      <w:r w:rsidR="00380284">
        <w:rPr>
          <w:rFonts w:ascii="宋体" w:hAnsi="宋体" w:hint="eastAsia"/>
          <w:bCs/>
          <w:szCs w:val="21"/>
        </w:rPr>
        <w:t>ord</w:t>
      </w:r>
      <w:r w:rsidRPr="003858F2">
        <w:rPr>
          <w:rFonts w:ascii="宋体" w:hAnsi="宋体" w:hint="eastAsia"/>
          <w:bCs/>
          <w:szCs w:val="21"/>
        </w:rPr>
        <w:t>文档，教师提供的网络资料（网址），教师提供的参考书的指定章节。上述各种资料均可以在FTP上找到。</w:t>
      </w:r>
    </w:p>
    <w:p w:rsidR="00054AD0" w:rsidRPr="003858F2" w:rsidRDefault="00054AD0" w:rsidP="003858F2">
      <w:pPr>
        <w:pStyle w:val="2"/>
        <w:snapToGrid w:val="0"/>
        <w:spacing w:after="0" w:line="360" w:lineRule="auto"/>
        <w:ind w:leftChars="0" w:left="0" w:firstLineChars="200" w:firstLine="420"/>
        <w:jc w:val="left"/>
        <w:rPr>
          <w:rFonts w:ascii="宋体" w:hAnsi="宋体"/>
          <w:bCs/>
          <w:szCs w:val="21"/>
        </w:rPr>
      </w:pPr>
      <w:r w:rsidRPr="003858F2">
        <w:rPr>
          <w:rFonts w:ascii="宋体" w:hAnsi="宋体" w:hint="eastAsia"/>
          <w:bCs/>
          <w:szCs w:val="21"/>
        </w:rPr>
        <w:t>主要实践教学环节分两部</w:t>
      </w:r>
      <w:r w:rsidR="00D03ED0">
        <w:rPr>
          <w:rFonts w:ascii="宋体" w:hAnsi="宋体" w:hint="eastAsia"/>
          <w:bCs/>
          <w:szCs w:val="21"/>
        </w:rPr>
        <w:t>分：课堂的实验课和课余的补充练习。课堂的实验课，可按照实验指导材料</w:t>
      </w:r>
      <w:r w:rsidRPr="003858F2">
        <w:rPr>
          <w:rFonts w:ascii="宋体" w:hAnsi="宋体" w:hint="eastAsia"/>
          <w:bCs/>
          <w:szCs w:val="21"/>
        </w:rPr>
        <w:t>完成相关的实验；课余的补充练习，主要是掌握</w:t>
      </w:r>
      <w:r w:rsidR="003858F2">
        <w:rPr>
          <w:rFonts w:ascii="宋体" w:hAnsi="宋体" w:hint="eastAsia"/>
          <w:bCs/>
          <w:szCs w:val="21"/>
        </w:rPr>
        <w:t>1</w:t>
      </w:r>
      <w:r w:rsidRPr="003858F2">
        <w:rPr>
          <w:rFonts w:ascii="宋体" w:hAnsi="宋体" w:hint="eastAsia"/>
          <w:bCs/>
          <w:szCs w:val="21"/>
        </w:rPr>
        <w:t>到</w:t>
      </w:r>
      <w:r w:rsidR="003858F2">
        <w:rPr>
          <w:rFonts w:ascii="宋体" w:hAnsi="宋体" w:hint="eastAsia"/>
          <w:bCs/>
          <w:szCs w:val="21"/>
        </w:rPr>
        <w:t>2</w:t>
      </w:r>
      <w:r w:rsidRPr="003858F2">
        <w:rPr>
          <w:rFonts w:ascii="宋体" w:hAnsi="宋体" w:hint="eastAsia"/>
          <w:bCs/>
          <w:szCs w:val="21"/>
        </w:rPr>
        <w:t>种辅助工具软件</w:t>
      </w:r>
      <w:r w:rsidR="003858F2">
        <w:rPr>
          <w:rFonts w:ascii="宋体" w:hAnsi="宋体" w:hint="eastAsia"/>
          <w:bCs/>
          <w:szCs w:val="21"/>
        </w:rPr>
        <w:t>的使用</w:t>
      </w:r>
      <w:r w:rsidRPr="003858F2">
        <w:rPr>
          <w:rFonts w:ascii="宋体" w:hAnsi="宋体" w:hint="eastAsia"/>
          <w:bCs/>
          <w:szCs w:val="21"/>
        </w:rPr>
        <w:t>。</w:t>
      </w:r>
    </w:p>
    <w:p w:rsidR="00054AD0" w:rsidRPr="003858F2" w:rsidRDefault="00054AD0" w:rsidP="003858F2">
      <w:pPr>
        <w:pStyle w:val="2"/>
        <w:snapToGrid w:val="0"/>
        <w:spacing w:after="0" w:line="360" w:lineRule="auto"/>
        <w:ind w:leftChars="0" w:left="0" w:firstLineChars="200" w:firstLine="420"/>
        <w:jc w:val="left"/>
        <w:rPr>
          <w:rFonts w:ascii="宋体" w:hAnsi="宋体"/>
          <w:bCs/>
          <w:szCs w:val="21"/>
        </w:rPr>
      </w:pPr>
    </w:p>
    <w:p w:rsidR="00054AD0" w:rsidRPr="005C698D" w:rsidRDefault="00054AD0" w:rsidP="005C698D">
      <w:pPr>
        <w:numPr>
          <w:ilvl w:val="0"/>
          <w:numId w:val="4"/>
        </w:numPr>
        <w:snapToGrid w:val="0"/>
        <w:spacing w:beforeLines="50" w:before="163" w:afterLines="50" w:after="163" w:line="360" w:lineRule="auto"/>
        <w:jc w:val="left"/>
        <w:rPr>
          <w:rFonts w:ascii="宋体" w:hAnsi="宋体"/>
          <w:b/>
          <w:szCs w:val="21"/>
        </w:rPr>
      </w:pPr>
      <w:r w:rsidRPr="005C698D">
        <w:rPr>
          <w:rFonts w:ascii="宋体" w:hAnsi="宋体" w:hint="eastAsia"/>
          <w:b/>
          <w:szCs w:val="21"/>
        </w:rPr>
        <w:t>课程的考核方式、方法</w:t>
      </w:r>
    </w:p>
    <w:p w:rsidR="00054AD0" w:rsidRPr="005C698D" w:rsidRDefault="00380284" w:rsidP="005C698D">
      <w:pPr>
        <w:pStyle w:val="2"/>
        <w:snapToGrid w:val="0"/>
        <w:spacing w:after="0" w:line="360" w:lineRule="auto"/>
        <w:ind w:leftChars="0" w:left="0" w:firstLineChars="200" w:firstLine="420"/>
        <w:jc w:val="left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本课程</w:t>
      </w:r>
      <w:r w:rsidR="00054AD0" w:rsidRPr="005C698D">
        <w:rPr>
          <w:rFonts w:ascii="宋体" w:hAnsi="宋体" w:hint="eastAsia"/>
          <w:bCs/>
          <w:szCs w:val="21"/>
        </w:rPr>
        <w:t>考核学生对基本理论的理解和实践操作的掌握。本课程是网络工程专业的必修课程，课程的考核合格标准应达到高等学校教育的要求。</w:t>
      </w:r>
    </w:p>
    <w:p w:rsidR="00054AD0" w:rsidRDefault="00054AD0" w:rsidP="005C698D">
      <w:pPr>
        <w:pStyle w:val="2"/>
        <w:snapToGrid w:val="0"/>
        <w:spacing w:after="0" w:line="360" w:lineRule="auto"/>
        <w:ind w:leftChars="0" w:left="0" w:firstLineChars="200" w:firstLine="420"/>
        <w:jc w:val="left"/>
        <w:rPr>
          <w:rFonts w:ascii="宋体" w:hAnsi="宋体"/>
          <w:sz w:val="24"/>
          <w:szCs w:val="28"/>
        </w:rPr>
      </w:pPr>
      <w:r w:rsidRPr="005C698D">
        <w:rPr>
          <w:rFonts w:ascii="宋体" w:hAnsi="宋体" w:hint="eastAsia"/>
          <w:bCs/>
          <w:szCs w:val="21"/>
        </w:rPr>
        <w:t>课程总评成绩中平时成绩占30%，期末考试成绩占70%，详细如下：</w:t>
      </w:r>
    </w:p>
    <w:tbl>
      <w:tblPr>
        <w:tblW w:w="0" w:type="auto"/>
        <w:tblInd w:w="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3090"/>
        <w:gridCol w:w="1117"/>
        <w:gridCol w:w="1394"/>
      </w:tblGrid>
      <w:tr w:rsidR="00054AD0" w:rsidTr="005C698D">
        <w:tc>
          <w:tcPr>
            <w:tcW w:w="2268" w:type="dxa"/>
            <w:vAlign w:val="center"/>
          </w:tcPr>
          <w:p w:rsidR="00054AD0" w:rsidRPr="005C698D" w:rsidRDefault="00054AD0" w:rsidP="005C698D">
            <w:pPr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5C698D">
              <w:rPr>
                <w:rFonts w:ascii="宋体" w:hAnsi="宋体" w:hint="eastAsia"/>
                <w:b/>
                <w:bCs/>
                <w:szCs w:val="21"/>
              </w:rPr>
              <w:t>考核内容/方式</w:t>
            </w:r>
          </w:p>
        </w:tc>
        <w:tc>
          <w:tcPr>
            <w:tcW w:w="3090" w:type="dxa"/>
            <w:vAlign w:val="center"/>
          </w:tcPr>
          <w:p w:rsidR="00054AD0" w:rsidRPr="005C698D" w:rsidRDefault="00054AD0" w:rsidP="005C698D">
            <w:pPr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5C698D">
              <w:rPr>
                <w:rFonts w:ascii="宋体" w:hAnsi="宋体" w:hint="eastAsia"/>
                <w:b/>
                <w:bCs/>
                <w:szCs w:val="21"/>
              </w:rPr>
              <w:t>要求</w:t>
            </w:r>
          </w:p>
        </w:tc>
        <w:tc>
          <w:tcPr>
            <w:tcW w:w="1117" w:type="dxa"/>
            <w:vAlign w:val="center"/>
          </w:tcPr>
          <w:p w:rsidR="00054AD0" w:rsidRPr="005C698D" w:rsidRDefault="00054AD0" w:rsidP="005C698D">
            <w:pPr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5C698D">
              <w:rPr>
                <w:rFonts w:ascii="宋体" w:hAnsi="宋体" w:hint="eastAsia"/>
                <w:b/>
                <w:bCs/>
                <w:szCs w:val="21"/>
              </w:rPr>
              <w:t>最高分数</w:t>
            </w:r>
          </w:p>
        </w:tc>
        <w:tc>
          <w:tcPr>
            <w:tcW w:w="1394" w:type="dxa"/>
            <w:vAlign w:val="center"/>
          </w:tcPr>
          <w:p w:rsidR="00054AD0" w:rsidRPr="005C698D" w:rsidRDefault="00054AD0" w:rsidP="005C698D">
            <w:pPr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5C698D">
              <w:rPr>
                <w:rFonts w:ascii="宋体" w:hAnsi="宋体" w:hint="eastAsia"/>
                <w:b/>
                <w:bCs/>
                <w:szCs w:val="21"/>
              </w:rPr>
              <w:t>百分比</w:t>
            </w:r>
          </w:p>
        </w:tc>
      </w:tr>
      <w:tr w:rsidR="00054AD0" w:rsidTr="005C698D">
        <w:tc>
          <w:tcPr>
            <w:tcW w:w="2268" w:type="dxa"/>
            <w:vAlign w:val="center"/>
          </w:tcPr>
          <w:p w:rsidR="00054AD0" w:rsidRPr="005C698D" w:rsidRDefault="00054AD0" w:rsidP="005C698D">
            <w:pPr>
              <w:snapToGrid w:val="0"/>
              <w:spacing w:beforeLines="50" w:before="163" w:afterLines="50" w:after="163" w:line="360" w:lineRule="auto"/>
              <w:jc w:val="center"/>
              <w:rPr>
                <w:rFonts w:ascii="宋体" w:hAnsi="宋体"/>
                <w:bCs/>
                <w:szCs w:val="21"/>
              </w:rPr>
            </w:pPr>
            <w:r w:rsidRPr="005C698D">
              <w:rPr>
                <w:rFonts w:ascii="宋体" w:hAnsi="宋体" w:hint="eastAsia"/>
                <w:bCs/>
                <w:szCs w:val="21"/>
              </w:rPr>
              <w:t>考勤</w:t>
            </w:r>
          </w:p>
        </w:tc>
        <w:tc>
          <w:tcPr>
            <w:tcW w:w="3090" w:type="dxa"/>
            <w:vAlign w:val="center"/>
          </w:tcPr>
          <w:p w:rsidR="00054AD0" w:rsidRPr="005C698D" w:rsidRDefault="00054AD0" w:rsidP="005C698D">
            <w:pPr>
              <w:snapToGrid w:val="0"/>
              <w:spacing w:beforeLines="50" w:before="163" w:afterLines="50" w:after="163" w:line="400" w:lineRule="exact"/>
              <w:jc w:val="center"/>
              <w:rPr>
                <w:rFonts w:ascii="宋体" w:hAnsi="宋体"/>
                <w:bCs/>
                <w:szCs w:val="21"/>
              </w:rPr>
            </w:pPr>
            <w:r w:rsidRPr="005C698D">
              <w:rPr>
                <w:rFonts w:ascii="宋体" w:hAnsi="宋体" w:hint="eastAsia"/>
                <w:bCs/>
                <w:szCs w:val="21"/>
              </w:rPr>
              <w:t>准时到课堂，不影响其他人，不得提前离开课堂。</w:t>
            </w:r>
          </w:p>
        </w:tc>
        <w:tc>
          <w:tcPr>
            <w:tcW w:w="1117" w:type="dxa"/>
            <w:vAlign w:val="center"/>
          </w:tcPr>
          <w:p w:rsidR="00054AD0" w:rsidRPr="005C698D" w:rsidRDefault="00054AD0" w:rsidP="005C698D">
            <w:pPr>
              <w:snapToGrid w:val="0"/>
              <w:spacing w:beforeLines="50" w:before="163" w:afterLines="50" w:after="163" w:line="360" w:lineRule="auto"/>
              <w:jc w:val="center"/>
              <w:rPr>
                <w:rFonts w:ascii="宋体" w:hAnsi="宋体"/>
                <w:bCs/>
                <w:szCs w:val="21"/>
              </w:rPr>
            </w:pPr>
            <w:r w:rsidRPr="005C698D">
              <w:rPr>
                <w:rFonts w:ascii="宋体" w:hAnsi="宋体" w:hint="eastAsia"/>
                <w:bCs/>
                <w:szCs w:val="21"/>
              </w:rPr>
              <w:t>10</w:t>
            </w:r>
          </w:p>
        </w:tc>
        <w:tc>
          <w:tcPr>
            <w:tcW w:w="1394" w:type="dxa"/>
            <w:vAlign w:val="center"/>
          </w:tcPr>
          <w:p w:rsidR="00054AD0" w:rsidRPr="005C698D" w:rsidRDefault="00054AD0" w:rsidP="005C698D">
            <w:pPr>
              <w:snapToGrid w:val="0"/>
              <w:spacing w:beforeLines="50" w:before="163" w:afterLines="50" w:after="163" w:line="360" w:lineRule="auto"/>
              <w:jc w:val="center"/>
              <w:rPr>
                <w:rFonts w:ascii="宋体" w:hAnsi="宋体"/>
                <w:bCs/>
                <w:szCs w:val="21"/>
              </w:rPr>
            </w:pPr>
            <w:r w:rsidRPr="005C698D">
              <w:rPr>
                <w:rFonts w:ascii="宋体" w:hAnsi="宋体" w:hint="eastAsia"/>
                <w:bCs/>
                <w:szCs w:val="21"/>
              </w:rPr>
              <w:t>10%</w:t>
            </w:r>
          </w:p>
        </w:tc>
      </w:tr>
      <w:tr w:rsidR="00054AD0" w:rsidTr="005C698D">
        <w:tc>
          <w:tcPr>
            <w:tcW w:w="2268" w:type="dxa"/>
            <w:vAlign w:val="center"/>
          </w:tcPr>
          <w:p w:rsidR="00054AD0" w:rsidRPr="005C698D" w:rsidRDefault="00054AD0" w:rsidP="005C698D">
            <w:pPr>
              <w:snapToGrid w:val="0"/>
              <w:spacing w:beforeLines="50" w:before="163" w:afterLines="50" w:after="163" w:line="360" w:lineRule="auto"/>
              <w:jc w:val="center"/>
              <w:rPr>
                <w:rFonts w:ascii="宋体" w:hAnsi="宋体"/>
                <w:bCs/>
                <w:szCs w:val="21"/>
              </w:rPr>
            </w:pPr>
            <w:r w:rsidRPr="005C698D">
              <w:rPr>
                <w:rFonts w:ascii="宋体" w:hAnsi="宋体" w:hint="eastAsia"/>
                <w:bCs/>
                <w:szCs w:val="21"/>
              </w:rPr>
              <w:t>课堂讨论</w:t>
            </w:r>
          </w:p>
        </w:tc>
        <w:tc>
          <w:tcPr>
            <w:tcW w:w="3090" w:type="dxa"/>
            <w:vAlign w:val="center"/>
          </w:tcPr>
          <w:p w:rsidR="00054AD0" w:rsidRPr="005C698D" w:rsidRDefault="00054AD0" w:rsidP="005C698D">
            <w:pPr>
              <w:snapToGrid w:val="0"/>
              <w:spacing w:beforeLines="50" w:before="163" w:afterLines="50" w:after="163" w:line="400" w:lineRule="exact"/>
              <w:jc w:val="center"/>
              <w:rPr>
                <w:rFonts w:ascii="宋体" w:hAnsi="宋体"/>
                <w:bCs/>
                <w:szCs w:val="21"/>
              </w:rPr>
            </w:pPr>
            <w:r w:rsidRPr="005C698D">
              <w:rPr>
                <w:rFonts w:ascii="宋体" w:hAnsi="宋体" w:hint="eastAsia"/>
                <w:bCs/>
                <w:szCs w:val="21"/>
              </w:rPr>
              <w:t>根据学生回答问题的质量和数量评分。</w:t>
            </w:r>
          </w:p>
        </w:tc>
        <w:tc>
          <w:tcPr>
            <w:tcW w:w="1117" w:type="dxa"/>
            <w:vAlign w:val="center"/>
          </w:tcPr>
          <w:p w:rsidR="00054AD0" w:rsidRPr="005C698D" w:rsidRDefault="00054AD0" w:rsidP="005C698D">
            <w:pPr>
              <w:snapToGrid w:val="0"/>
              <w:spacing w:beforeLines="50" w:before="163" w:afterLines="50" w:after="163" w:line="360" w:lineRule="auto"/>
              <w:jc w:val="center"/>
              <w:rPr>
                <w:rFonts w:ascii="宋体" w:hAnsi="宋体"/>
                <w:bCs/>
                <w:szCs w:val="21"/>
              </w:rPr>
            </w:pPr>
            <w:r w:rsidRPr="005C698D">
              <w:rPr>
                <w:rFonts w:ascii="宋体" w:hAnsi="宋体" w:hint="eastAsia"/>
                <w:bCs/>
                <w:szCs w:val="21"/>
              </w:rPr>
              <w:t>5</w:t>
            </w:r>
          </w:p>
        </w:tc>
        <w:tc>
          <w:tcPr>
            <w:tcW w:w="1394" w:type="dxa"/>
            <w:vAlign w:val="center"/>
          </w:tcPr>
          <w:p w:rsidR="00054AD0" w:rsidRPr="005C698D" w:rsidRDefault="00054AD0" w:rsidP="005C698D">
            <w:pPr>
              <w:snapToGrid w:val="0"/>
              <w:spacing w:beforeLines="50" w:before="163" w:afterLines="50" w:after="163" w:line="360" w:lineRule="auto"/>
              <w:jc w:val="center"/>
              <w:rPr>
                <w:rFonts w:ascii="宋体" w:hAnsi="宋体"/>
                <w:bCs/>
                <w:szCs w:val="21"/>
              </w:rPr>
            </w:pPr>
            <w:r w:rsidRPr="005C698D">
              <w:rPr>
                <w:rFonts w:ascii="宋体" w:hAnsi="宋体" w:hint="eastAsia"/>
                <w:bCs/>
                <w:szCs w:val="21"/>
              </w:rPr>
              <w:t>5%</w:t>
            </w:r>
          </w:p>
        </w:tc>
      </w:tr>
      <w:tr w:rsidR="00054AD0" w:rsidTr="005C698D">
        <w:tc>
          <w:tcPr>
            <w:tcW w:w="2268" w:type="dxa"/>
            <w:vAlign w:val="center"/>
          </w:tcPr>
          <w:p w:rsidR="00054AD0" w:rsidRPr="005C698D" w:rsidRDefault="00054AD0" w:rsidP="005C698D">
            <w:pPr>
              <w:snapToGrid w:val="0"/>
              <w:spacing w:beforeLines="50" w:before="163" w:afterLines="50" w:after="163" w:line="360" w:lineRule="auto"/>
              <w:jc w:val="center"/>
              <w:rPr>
                <w:rFonts w:ascii="宋体" w:hAnsi="宋体"/>
                <w:bCs/>
                <w:szCs w:val="21"/>
              </w:rPr>
            </w:pPr>
            <w:r w:rsidRPr="005C698D">
              <w:rPr>
                <w:rFonts w:ascii="宋体" w:hAnsi="宋体" w:hint="eastAsia"/>
                <w:bCs/>
                <w:szCs w:val="21"/>
              </w:rPr>
              <w:t>实验操作与实验报告</w:t>
            </w:r>
          </w:p>
        </w:tc>
        <w:tc>
          <w:tcPr>
            <w:tcW w:w="3090" w:type="dxa"/>
            <w:vAlign w:val="center"/>
          </w:tcPr>
          <w:p w:rsidR="00054AD0" w:rsidRPr="005C698D" w:rsidRDefault="00054AD0" w:rsidP="005C698D">
            <w:pPr>
              <w:snapToGrid w:val="0"/>
              <w:spacing w:beforeLines="50" w:before="163" w:afterLines="50" w:after="163" w:line="400" w:lineRule="exact"/>
              <w:jc w:val="center"/>
              <w:rPr>
                <w:rFonts w:ascii="宋体" w:hAnsi="宋体"/>
                <w:bCs/>
                <w:szCs w:val="21"/>
              </w:rPr>
            </w:pPr>
            <w:r w:rsidRPr="005C698D">
              <w:rPr>
                <w:rFonts w:ascii="宋体" w:hAnsi="宋体" w:hint="eastAsia"/>
                <w:bCs/>
                <w:szCs w:val="21"/>
              </w:rPr>
              <w:t>认真完成实验，撰写实验报告。教师检查学生完成情况，并可进行课堂抽查。实验报告撰写和课堂抽查提问为实验考核重要依据。</w:t>
            </w:r>
          </w:p>
        </w:tc>
        <w:tc>
          <w:tcPr>
            <w:tcW w:w="1117" w:type="dxa"/>
            <w:vAlign w:val="center"/>
          </w:tcPr>
          <w:p w:rsidR="00054AD0" w:rsidRPr="005C698D" w:rsidRDefault="00054AD0" w:rsidP="005C698D">
            <w:pPr>
              <w:snapToGrid w:val="0"/>
              <w:spacing w:beforeLines="50" w:before="163" w:afterLines="50" w:after="163" w:line="360" w:lineRule="auto"/>
              <w:jc w:val="center"/>
              <w:rPr>
                <w:rFonts w:ascii="宋体" w:hAnsi="宋体"/>
                <w:bCs/>
                <w:szCs w:val="21"/>
              </w:rPr>
            </w:pPr>
            <w:r w:rsidRPr="005C698D">
              <w:rPr>
                <w:rFonts w:ascii="宋体" w:hAnsi="宋体" w:hint="eastAsia"/>
                <w:bCs/>
                <w:szCs w:val="21"/>
              </w:rPr>
              <w:t>10</w:t>
            </w:r>
          </w:p>
        </w:tc>
        <w:tc>
          <w:tcPr>
            <w:tcW w:w="1394" w:type="dxa"/>
            <w:vAlign w:val="center"/>
          </w:tcPr>
          <w:p w:rsidR="00054AD0" w:rsidRPr="005C698D" w:rsidRDefault="00054AD0" w:rsidP="005C698D">
            <w:pPr>
              <w:snapToGrid w:val="0"/>
              <w:spacing w:beforeLines="50" w:before="163" w:afterLines="50" w:after="163" w:line="360" w:lineRule="auto"/>
              <w:jc w:val="center"/>
              <w:rPr>
                <w:rFonts w:ascii="宋体" w:hAnsi="宋体"/>
                <w:bCs/>
                <w:szCs w:val="21"/>
              </w:rPr>
            </w:pPr>
            <w:r w:rsidRPr="005C698D">
              <w:rPr>
                <w:rFonts w:ascii="宋体" w:hAnsi="宋体" w:hint="eastAsia"/>
                <w:bCs/>
                <w:szCs w:val="21"/>
              </w:rPr>
              <w:t>10</w:t>
            </w:r>
            <w:r w:rsidR="005C698D">
              <w:rPr>
                <w:rFonts w:ascii="宋体" w:hAnsi="宋体" w:hint="eastAsia"/>
                <w:bCs/>
                <w:szCs w:val="21"/>
              </w:rPr>
              <w:t>%</w:t>
            </w:r>
          </w:p>
        </w:tc>
      </w:tr>
      <w:tr w:rsidR="00054AD0" w:rsidTr="005C698D">
        <w:tc>
          <w:tcPr>
            <w:tcW w:w="2268" w:type="dxa"/>
            <w:vAlign w:val="center"/>
          </w:tcPr>
          <w:p w:rsidR="00054AD0" w:rsidRPr="005C698D" w:rsidRDefault="00D03ED0" w:rsidP="00D03ED0">
            <w:pPr>
              <w:snapToGrid w:val="0"/>
              <w:spacing w:beforeLines="50" w:before="163" w:afterLines="50" w:after="163" w:line="40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lastRenderedPageBreak/>
              <w:t>课外</w:t>
            </w:r>
            <w:r w:rsidR="00054AD0" w:rsidRPr="005C698D">
              <w:rPr>
                <w:rFonts w:ascii="宋体" w:hAnsi="宋体" w:hint="eastAsia"/>
                <w:bCs/>
                <w:szCs w:val="21"/>
              </w:rPr>
              <w:t>作业</w:t>
            </w:r>
          </w:p>
        </w:tc>
        <w:tc>
          <w:tcPr>
            <w:tcW w:w="3090" w:type="dxa"/>
            <w:vAlign w:val="center"/>
          </w:tcPr>
          <w:p w:rsidR="00054AD0" w:rsidRPr="005C698D" w:rsidRDefault="00D03ED0" w:rsidP="00D03ED0">
            <w:pPr>
              <w:snapToGrid w:val="0"/>
              <w:spacing w:beforeLines="50" w:before="163" w:afterLines="50" w:after="163" w:line="40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按时独立完成课外</w:t>
            </w:r>
            <w:r w:rsidR="00054AD0" w:rsidRPr="005C698D">
              <w:rPr>
                <w:rFonts w:ascii="宋体" w:hAnsi="宋体" w:hint="eastAsia"/>
                <w:bCs/>
                <w:szCs w:val="21"/>
              </w:rPr>
              <w:t>作业</w:t>
            </w:r>
            <w:r>
              <w:rPr>
                <w:rFonts w:ascii="宋体" w:hAnsi="宋体" w:hint="eastAsia"/>
                <w:bCs/>
                <w:szCs w:val="21"/>
              </w:rPr>
              <w:t>。</w:t>
            </w:r>
          </w:p>
        </w:tc>
        <w:tc>
          <w:tcPr>
            <w:tcW w:w="1117" w:type="dxa"/>
            <w:vAlign w:val="center"/>
          </w:tcPr>
          <w:p w:rsidR="00054AD0" w:rsidRPr="005C698D" w:rsidRDefault="00054AD0" w:rsidP="00D03ED0">
            <w:pPr>
              <w:snapToGrid w:val="0"/>
              <w:spacing w:beforeLines="50" w:before="163" w:afterLines="50" w:after="163" w:line="400" w:lineRule="exact"/>
              <w:jc w:val="center"/>
              <w:rPr>
                <w:rFonts w:ascii="宋体" w:hAnsi="宋体"/>
                <w:bCs/>
                <w:szCs w:val="21"/>
              </w:rPr>
            </w:pPr>
            <w:r w:rsidRPr="005C698D">
              <w:rPr>
                <w:rFonts w:ascii="宋体" w:hAnsi="宋体" w:hint="eastAsia"/>
                <w:bCs/>
                <w:szCs w:val="21"/>
              </w:rPr>
              <w:t>5</w:t>
            </w:r>
          </w:p>
        </w:tc>
        <w:tc>
          <w:tcPr>
            <w:tcW w:w="1394" w:type="dxa"/>
            <w:vAlign w:val="center"/>
          </w:tcPr>
          <w:p w:rsidR="00054AD0" w:rsidRPr="005C698D" w:rsidRDefault="00054AD0" w:rsidP="00D03ED0">
            <w:pPr>
              <w:snapToGrid w:val="0"/>
              <w:spacing w:beforeLines="50" w:before="163" w:afterLines="50" w:after="163" w:line="400" w:lineRule="exact"/>
              <w:jc w:val="center"/>
              <w:rPr>
                <w:rFonts w:ascii="宋体" w:hAnsi="宋体"/>
                <w:bCs/>
                <w:szCs w:val="21"/>
              </w:rPr>
            </w:pPr>
            <w:r w:rsidRPr="005C698D">
              <w:rPr>
                <w:rFonts w:ascii="宋体" w:hAnsi="宋体" w:hint="eastAsia"/>
                <w:bCs/>
                <w:szCs w:val="21"/>
              </w:rPr>
              <w:t>5%</w:t>
            </w:r>
          </w:p>
        </w:tc>
      </w:tr>
      <w:tr w:rsidR="00054AD0" w:rsidTr="005C698D">
        <w:tc>
          <w:tcPr>
            <w:tcW w:w="2268" w:type="dxa"/>
            <w:vAlign w:val="center"/>
          </w:tcPr>
          <w:p w:rsidR="00054AD0" w:rsidRPr="005C698D" w:rsidRDefault="00054AD0" w:rsidP="005C698D">
            <w:pPr>
              <w:snapToGrid w:val="0"/>
              <w:spacing w:beforeLines="50" w:before="163" w:afterLines="50" w:after="163" w:line="360" w:lineRule="auto"/>
              <w:jc w:val="center"/>
              <w:rPr>
                <w:rFonts w:ascii="宋体" w:hAnsi="宋体"/>
                <w:bCs/>
                <w:szCs w:val="21"/>
              </w:rPr>
            </w:pPr>
            <w:r w:rsidRPr="005C698D">
              <w:rPr>
                <w:rFonts w:ascii="宋体" w:hAnsi="宋体" w:hint="eastAsia"/>
                <w:bCs/>
                <w:szCs w:val="21"/>
              </w:rPr>
              <w:t>期末考试</w:t>
            </w:r>
          </w:p>
        </w:tc>
        <w:tc>
          <w:tcPr>
            <w:tcW w:w="3090" w:type="dxa"/>
            <w:vAlign w:val="center"/>
          </w:tcPr>
          <w:p w:rsidR="00054AD0" w:rsidRPr="005C698D" w:rsidRDefault="00054AD0" w:rsidP="005C698D">
            <w:pPr>
              <w:snapToGrid w:val="0"/>
              <w:spacing w:beforeLines="50" w:before="163" w:afterLines="50" w:after="163" w:line="400" w:lineRule="exact"/>
              <w:jc w:val="center"/>
              <w:rPr>
                <w:rFonts w:ascii="宋体" w:hAnsi="宋体"/>
                <w:bCs/>
                <w:szCs w:val="21"/>
              </w:rPr>
            </w:pPr>
            <w:r w:rsidRPr="005C698D">
              <w:rPr>
                <w:rFonts w:ascii="宋体" w:hAnsi="宋体" w:hint="eastAsia"/>
                <w:bCs/>
                <w:szCs w:val="21"/>
              </w:rPr>
              <w:t>课堂讲解的基础理论以及基本操作技能为考试内容，根据学生完成问题的质量评分。</w:t>
            </w:r>
          </w:p>
        </w:tc>
        <w:tc>
          <w:tcPr>
            <w:tcW w:w="1117" w:type="dxa"/>
            <w:vAlign w:val="center"/>
          </w:tcPr>
          <w:p w:rsidR="00054AD0" w:rsidRPr="005C698D" w:rsidRDefault="00054AD0" w:rsidP="005C698D">
            <w:pPr>
              <w:snapToGrid w:val="0"/>
              <w:spacing w:beforeLines="50" w:before="163" w:afterLines="50" w:after="163" w:line="360" w:lineRule="auto"/>
              <w:jc w:val="center"/>
              <w:rPr>
                <w:rFonts w:ascii="宋体" w:hAnsi="宋体"/>
                <w:bCs/>
                <w:szCs w:val="21"/>
              </w:rPr>
            </w:pPr>
            <w:r w:rsidRPr="005C698D">
              <w:rPr>
                <w:rFonts w:ascii="宋体" w:hAnsi="宋体" w:hint="eastAsia"/>
                <w:bCs/>
                <w:szCs w:val="21"/>
              </w:rPr>
              <w:t>70</w:t>
            </w:r>
          </w:p>
        </w:tc>
        <w:tc>
          <w:tcPr>
            <w:tcW w:w="1394" w:type="dxa"/>
            <w:vAlign w:val="center"/>
          </w:tcPr>
          <w:p w:rsidR="00054AD0" w:rsidRPr="005C698D" w:rsidRDefault="00054AD0" w:rsidP="005C698D">
            <w:pPr>
              <w:snapToGrid w:val="0"/>
              <w:spacing w:beforeLines="50" w:before="163" w:afterLines="50" w:after="163" w:line="360" w:lineRule="auto"/>
              <w:jc w:val="center"/>
              <w:rPr>
                <w:rFonts w:ascii="宋体" w:hAnsi="宋体"/>
                <w:bCs/>
                <w:szCs w:val="21"/>
              </w:rPr>
            </w:pPr>
            <w:r w:rsidRPr="005C698D">
              <w:rPr>
                <w:rFonts w:ascii="宋体" w:hAnsi="宋体" w:hint="eastAsia"/>
                <w:bCs/>
                <w:szCs w:val="21"/>
              </w:rPr>
              <w:t>70%</w:t>
            </w:r>
          </w:p>
        </w:tc>
      </w:tr>
    </w:tbl>
    <w:p w:rsidR="00054AD0" w:rsidRDefault="00054AD0" w:rsidP="00054AD0">
      <w:pPr>
        <w:widowControl/>
        <w:spacing w:line="360" w:lineRule="auto"/>
        <w:ind w:firstLineChars="100" w:firstLine="21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本课程的考核</w:t>
      </w:r>
      <w:r w:rsidR="005C698D">
        <w:rPr>
          <w:rFonts w:ascii="宋体" w:hAnsi="宋体" w:hint="eastAsia"/>
          <w:szCs w:val="21"/>
        </w:rPr>
        <w:t>详</w:t>
      </w:r>
      <w:r>
        <w:rPr>
          <w:rFonts w:ascii="宋体" w:hAnsi="宋体" w:hint="eastAsia"/>
          <w:szCs w:val="21"/>
        </w:rPr>
        <w:t>见考核大纲</w:t>
      </w:r>
      <w:r w:rsidR="005C698D">
        <w:rPr>
          <w:rFonts w:ascii="宋体" w:hAnsi="宋体" w:hint="eastAsia"/>
          <w:szCs w:val="21"/>
        </w:rPr>
        <w:t>。</w:t>
      </w:r>
    </w:p>
    <w:p w:rsidR="00054AD0" w:rsidRDefault="00054AD0" w:rsidP="00054AD0">
      <w:pPr>
        <w:widowControl/>
        <w:spacing w:line="360" w:lineRule="auto"/>
        <w:ind w:leftChars="1596" w:left="3592" w:hangingChars="100" w:hanging="240"/>
        <w:jc w:val="left"/>
        <w:rPr>
          <w:rFonts w:ascii="宋体" w:hAnsi="宋体"/>
          <w:sz w:val="24"/>
          <w:szCs w:val="28"/>
        </w:rPr>
      </w:pPr>
    </w:p>
    <w:p w:rsidR="00054AD0" w:rsidRPr="005C698D" w:rsidRDefault="00054AD0" w:rsidP="005C698D">
      <w:pPr>
        <w:numPr>
          <w:ilvl w:val="0"/>
          <w:numId w:val="4"/>
        </w:numPr>
        <w:snapToGrid w:val="0"/>
        <w:spacing w:beforeLines="50" w:before="163" w:afterLines="50" w:after="163" w:line="360" w:lineRule="auto"/>
        <w:ind w:left="0" w:firstLineChars="200" w:firstLine="422"/>
        <w:jc w:val="left"/>
        <w:rPr>
          <w:rFonts w:ascii="宋体" w:hAnsi="宋体"/>
          <w:b/>
          <w:szCs w:val="21"/>
        </w:rPr>
      </w:pPr>
      <w:r w:rsidRPr="005C698D">
        <w:rPr>
          <w:rFonts w:ascii="宋体" w:hAnsi="宋体" w:hint="eastAsia"/>
          <w:b/>
          <w:szCs w:val="21"/>
        </w:rPr>
        <w:t>课程的学时分配</w:t>
      </w:r>
    </w:p>
    <w:tbl>
      <w:tblPr>
        <w:tblW w:w="0" w:type="auto"/>
        <w:tblInd w:w="9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55"/>
        <w:gridCol w:w="1470"/>
        <w:gridCol w:w="1465"/>
        <w:gridCol w:w="1418"/>
        <w:gridCol w:w="1277"/>
      </w:tblGrid>
      <w:tr w:rsidR="00054AD0" w:rsidTr="005636A8">
        <w:tc>
          <w:tcPr>
            <w:tcW w:w="1455" w:type="dxa"/>
            <w:vAlign w:val="center"/>
          </w:tcPr>
          <w:p w:rsidR="00054AD0" w:rsidRDefault="00054AD0" w:rsidP="005636A8">
            <w:pPr>
              <w:jc w:val="center"/>
              <w:rPr>
                <w:rFonts w:ascii="宋体" w:hAnsi="宋体"/>
                <w:b/>
                <w:spacing w:val="20"/>
                <w:sz w:val="18"/>
                <w:szCs w:val="18"/>
              </w:rPr>
            </w:pPr>
          </w:p>
        </w:tc>
        <w:tc>
          <w:tcPr>
            <w:tcW w:w="2935" w:type="dxa"/>
            <w:gridSpan w:val="2"/>
            <w:vAlign w:val="center"/>
          </w:tcPr>
          <w:p w:rsidR="00054AD0" w:rsidRDefault="00054AD0" w:rsidP="005636A8">
            <w:pPr>
              <w:jc w:val="center"/>
              <w:rPr>
                <w:rFonts w:ascii="宋体" w:hAnsi="宋体"/>
                <w:b/>
                <w:spacing w:val="2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pacing w:val="20"/>
                <w:sz w:val="18"/>
                <w:szCs w:val="18"/>
              </w:rPr>
              <w:t>内容</w:t>
            </w:r>
          </w:p>
        </w:tc>
        <w:tc>
          <w:tcPr>
            <w:tcW w:w="1418" w:type="dxa"/>
            <w:vAlign w:val="center"/>
          </w:tcPr>
          <w:p w:rsidR="00054AD0" w:rsidRDefault="00054AD0" w:rsidP="005636A8">
            <w:pPr>
              <w:jc w:val="center"/>
              <w:rPr>
                <w:rFonts w:ascii="宋体" w:hAnsi="宋体"/>
                <w:b/>
                <w:spacing w:val="2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pacing w:val="20"/>
                <w:sz w:val="18"/>
                <w:szCs w:val="18"/>
              </w:rPr>
              <w:t>理论学时</w:t>
            </w:r>
          </w:p>
        </w:tc>
        <w:tc>
          <w:tcPr>
            <w:tcW w:w="1277" w:type="dxa"/>
            <w:vAlign w:val="center"/>
          </w:tcPr>
          <w:p w:rsidR="00054AD0" w:rsidRDefault="00054AD0" w:rsidP="005636A8">
            <w:pPr>
              <w:jc w:val="center"/>
              <w:rPr>
                <w:rFonts w:ascii="宋体" w:hAnsi="宋体"/>
                <w:b/>
                <w:spacing w:val="2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pacing w:val="20"/>
                <w:sz w:val="18"/>
                <w:szCs w:val="18"/>
              </w:rPr>
              <w:t>实践学时</w:t>
            </w:r>
          </w:p>
        </w:tc>
      </w:tr>
      <w:tr w:rsidR="00054AD0" w:rsidTr="005636A8">
        <w:tc>
          <w:tcPr>
            <w:tcW w:w="1455" w:type="dxa"/>
            <w:vAlign w:val="center"/>
          </w:tcPr>
          <w:p w:rsidR="00054AD0" w:rsidRDefault="00054AD0" w:rsidP="005636A8">
            <w:pPr>
              <w:jc w:val="center"/>
              <w:rPr>
                <w:rFonts w:ascii="宋体" w:hAnsi="宋体"/>
                <w:spacing w:val="20"/>
                <w:sz w:val="18"/>
                <w:szCs w:val="18"/>
              </w:rPr>
            </w:pPr>
            <w:r>
              <w:rPr>
                <w:rFonts w:ascii="宋体" w:hAnsi="宋体" w:hint="eastAsia"/>
                <w:spacing w:val="20"/>
                <w:sz w:val="18"/>
                <w:szCs w:val="18"/>
              </w:rPr>
              <w:t>第一部分</w:t>
            </w:r>
          </w:p>
        </w:tc>
        <w:tc>
          <w:tcPr>
            <w:tcW w:w="2935" w:type="dxa"/>
            <w:gridSpan w:val="2"/>
            <w:vAlign w:val="center"/>
          </w:tcPr>
          <w:p w:rsidR="00054AD0" w:rsidRDefault="00054AD0" w:rsidP="005C698D">
            <w:pPr>
              <w:jc w:val="center"/>
              <w:rPr>
                <w:rFonts w:ascii="宋体" w:hAnsi="宋体"/>
                <w:spacing w:val="20"/>
                <w:sz w:val="18"/>
                <w:szCs w:val="18"/>
              </w:rPr>
            </w:pPr>
            <w:r>
              <w:rPr>
                <w:rFonts w:ascii="宋体" w:hAnsi="宋体" w:hint="eastAsia"/>
                <w:spacing w:val="20"/>
                <w:sz w:val="18"/>
                <w:szCs w:val="18"/>
              </w:rPr>
              <w:t>操作系统概</w:t>
            </w:r>
            <w:r w:rsidR="005C698D">
              <w:rPr>
                <w:rFonts w:ascii="宋体" w:hAnsi="宋体" w:hint="eastAsia"/>
                <w:spacing w:val="20"/>
                <w:sz w:val="18"/>
                <w:szCs w:val="18"/>
              </w:rPr>
              <w:t>述</w:t>
            </w:r>
          </w:p>
        </w:tc>
        <w:tc>
          <w:tcPr>
            <w:tcW w:w="1418" w:type="dxa"/>
            <w:vAlign w:val="center"/>
          </w:tcPr>
          <w:p w:rsidR="00054AD0" w:rsidRDefault="00054AD0" w:rsidP="005636A8">
            <w:pPr>
              <w:jc w:val="center"/>
              <w:rPr>
                <w:rFonts w:ascii="宋体" w:hAnsi="宋体"/>
                <w:spacing w:val="20"/>
                <w:sz w:val="18"/>
                <w:szCs w:val="18"/>
              </w:rPr>
            </w:pPr>
            <w:r>
              <w:rPr>
                <w:rFonts w:ascii="宋体" w:hAnsi="宋体" w:hint="eastAsia"/>
                <w:spacing w:val="20"/>
                <w:sz w:val="18"/>
                <w:szCs w:val="18"/>
              </w:rPr>
              <w:t>2</w:t>
            </w:r>
          </w:p>
        </w:tc>
        <w:tc>
          <w:tcPr>
            <w:tcW w:w="1277" w:type="dxa"/>
            <w:vAlign w:val="center"/>
          </w:tcPr>
          <w:p w:rsidR="00054AD0" w:rsidRDefault="005C698D" w:rsidP="005636A8">
            <w:pPr>
              <w:jc w:val="center"/>
              <w:rPr>
                <w:rFonts w:ascii="宋体" w:hAnsi="宋体"/>
                <w:spacing w:val="20"/>
                <w:sz w:val="18"/>
                <w:szCs w:val="18"/>
              </w:rPr>
            </w:pPr>
            <w:r>
              <w:rPr>
                <w:rFonts w:ascii="宋体" w:hAnsi="宋体" w:hint="eastAsia"/>
                <w:spacing w:val="20"/>
                <w:sz w:val="18"/>
                <w:szCs w:val="18"/>
              </w:rPr>
              <w:t>2</w:t>
            </w:r>
          </w:p>
        </w:tc>
      </w:tr>
      <w:tr w:rsidR="00054AD0" w:rsidTr="005636A8">
        <w:tc>
          <w:tcPr>
            <w:tcW w:w="1455" w:type="dxa"/>
            <w:vAlign w:val="center"/>
          </w:tcPr>
          <w:p w:rsidR="00054AD0" w:rsidRDefault="00054AD0" w:rsidP="005636A8">
            <w:pPr>
              <w:jc w:val="center"/>
              <w:rPr>
                <w:rFonts w:ascii="宋体" w:hAnsi="宋体"/>
                <w:spacing w:val="20"/>
                <w:sz w:val="18"/>
                <w:szCs w:val="18"/>
              </w:rPr>
            </w:pPr>
            <w:r>
              <w:rPr>
                <w:rFonts w:ascii="宋体" w:hAnsi="宋体" w:hint="eastAsia"/>
                <w:spacing w:val="20"/>
                <w:sz w:val="18"/>
                <w:szCs w:val="18"/>
              </w:rPr>
              <w:t>第二部分</w:t>
            </w:r>
          </w:p>
        </w:tc>
        <w:tc>
          <w:tcPr>
            <w:tcW w:w="2935" w:type="dxa"/>
            <w:gridSpan w:val="2"/>
            <w:vAlign w:val="center"/>
          </w:tcPr>
          <w:p w:rsidR="00054AD0" w:rsidRDefault="00054AD0" w:rsidP="005C698D">
            <w:pPr>
              <w:jc w:val="center"/>
              <w:rPr>
                <w:rFonts w:ascii="宋体" w:hAnsi="宋体"/>
                <w:spacing w:val="20"/>
                <w:sz w:val="18"/>
                <w:szCs w:val="18"/>
              </w:rPr>
            </w:pPr>
            <w:r>
              <w:rPr>
                <w:rFonts w:ascii="宋体" w:hAnsi="宋体" w:hint="eastAsia"/>
                <w:spacing w:val="20"/>
                <w:sz w:val="18"/>
                <w:szCs w:val="18"/>
              </w:rPr>
              <w:t>网络操作系统Linux的基本操作</w:t>
            </w:r>
          </w:p>
        </w:tc>
        <w:tc>
          <w:tcPr>
            <w:tcW w:w="1418" w:type="dxa"/>
            <w:vAlign w:val="center"/>
          </w:tcPr>
          <w:p w:rsidR="00054AD0" w:rsidRDefault="00054AD0" w:rsidP="005636A8">
            <w:pPr>
              <w:jc w:val="center"/>
              <w:rPr>
                <w:rFonts w:ascii="宋体" w:hAnsi="宋体"/>
                <w:spacing w:val="20"/>
                <w:sz w:val="18"/>
                <w:szCs w:val="18"/>
              </w:rPr>
            </w:pPr>
            <w:r>
              <w:rPr>
                <w:rFonts w:ascii="宋体" w:hAnsi="宋体" w:hint="eastAsia"/>
                <w:spacing w:val="20"/>
                <w:sz w:val="18"/>
                <w:szCs w:val="18"/>
              </w:rPr>
              <w:t>6</w:t>
            </w:r>
          </w:p>
        </w:tc>
        <w:tc>
          <w:tcPr>
            <w:tcW w:w="1277" w:type="dxa"/>
            <w:vAlign w:val="center"/>
          </w:tcPr>
          <w:p w:rsidR="00054AD0" w:rsidRDefault="00054AD0" w:rsidP="005636A8">
            <w:pPr>
              <w:jc w:val="center"/>
              <w:rPr>
                <w:rFonts w:ascii="宋体" w:hAnsi="宋体"/>
                <w:spacing w:val="20"/>
                <w:sz w:val="18"/>
                <w:szCs w:val="18"/>
              </w:rPr>
            </w:pPr>
            <w:r>
              <w:rPr>
                <w:rFonts w:ascii="宋体" w:hAnsi="宋体" w:hint="eastAsia"/>
                <w:spacing w:val="20"/>
                <w:sz w:val="18"/>
                <w:szCs w:val="18"/>
              </w:rPr>
              <w:t>6</w:t>
            </w:r>
          </w:p>
        </w:tc>
      </w:tr>
      <w:tr w:rsidR="00D03ED0" w:rsidTr="00D03ED0">
        <w:tc>
          <w:tcPr>
            <w:tcW w:w="1455" w:type="dxa"/>
            <w:vMerge w:val="restart"/>
            <w:vAlign w:val="center"/>
          </w:tcPr>
          <w:p w:rsidR="00D03ED0" w:rsidRDefault="00D03ED0" w:rsidP="005636A8">
            <w:pPr>
              <w:jc w:val="center"/>
              <w:rPr>
                <w:rFonts w:ascii="宋体" w:hAnsi="宋体"/>
                <w:spacing w:val="20"/>
                <w:sz w:val="18"/>
                <w:szCs w:val="18"/>
              </w:rPr>
            </w:pPr>
            <w:r>
              <w:rPr>
                <w:rFonts w:ascii="宋体" w:hAnsi="宋体" w:hint="eastAsia"/>
                <w:spacing w:val="20"/>
                <w:sz w:val="18"/>
                <w:szCs w:val="18"/>
              </w:rPr>
              <w:t>第三部分</w:t>
            </w:r>
          </w:p>
        </w:tc>
        <w:tc>
          <w:tcPr>
            <w:tcW w:w="1470" w:type="dxa"/>
            <w:vMerge w:val="restart"/>
            <w:vAlign w:val="center"/>
          </w:tcPr>
          <w:p w:rsidR="00D03ED0" w:rsidRDefault="00D03ED0" w:rsidP="005C698D">
            <w:pPr>
              <w:jc w:val="center"/>
              <w:rPr>
                <w:rFonts w:ascii="宋体" w:hAnsi="宋体"/>
                <w:spacing w:val="20"/>
                <w:sz w:val="18"/>
                <w:szCs w:val="18"/>
              </w:rPr>
            </w:pPr>
            <w:r>
              <w:rPr>
                <w:rFonts w:ascii="宋体" w:hAnsi="宋体" w:hint="eastAsia"/>
                <w:spacing w:val="20"/>
                <w:sz w:val="18"/>
                <w:szCs w:val="18"/>
              </w:rPr>
              <w:t>操作系统的基础理论</w:t>
            </w:r>
          </w:p>
        </w:tc>
        <w:tc>
          <w:tcPr>
            <w:tcW w:w="1465" w:type="dxa"/>
            <w:vAlign w:val="center"/>
          </w:tcPr>
          <w:p w:rsidR="00D03ED0" w:rsidRDefault="00D03ED0" w:rsidP="005C698D">
            <w:pPr>
              <w:jc w:val="center"/>
              <w:rPr>
                <w:rFonts w:ascii="宋体" w:hAnsi="宋体"/>
                <w:spacing w:val="20"/>
                <w:sz w:val="18"/>
                <w:szCs w:val="18"/>
              </w:rPr>
            </w:pPr>
            <w:r w:rsidRPr="00D03ED0">
              <w:rPr>
                <w:rFonts w:ascii="宋体" w:hAnsi="宋体" w:hint="eastAsia"/>
                <w:spacing w:val="20"/>
                <w:sz w:val="18"/>
                <w:szCs w:val="18"/>
              </w:rPr>
              <w:t>文件管理</w:t>
            </w:r>
          </w:p>
        </w:tc>
        <w:tc>
          <w:tcPr>
            <w:tcW w:w="1418" w:type="dxa"/>
            <w:vAlign w:val="center"/>
          </w:tcPr>
          <w:p w:rsidR="00D03ED0" w:rsidRDefault="00D03ED0" w:rsidP="005636A8">
            <w:pPr>
              <w:jc w:val="center"/>
              <w:rPr>
                <w:rFonts w:ascii="宋体" w:hAnsi="宋体"/>
                <w:spacing w:val="20"/>
                <w:sz w:val="18"/>
                <w:szCs w:val="18"/>
              </w:rPr>
            </w:pPr>
            <w:r>
              <w:rPr>
                <w:rFonts w:ascii="宋体" w:hAnsi="宋体" w:hint="eastAsia"/>
                <w:spacing w:val="20"/>
                <w:sz w:val="18"/>
                <w:szCs w:val="18"/>
              </w:rPr>
              <w:t>6</w:t>
            </w:r>
          </w:p>
        </w:tc>
        <w:tc>
          <w:tcPr>
            <w:tcW w:w="1277" w:type="dxa"/>
            <w:vAlign w:val="center"/>
          </w:tcPr>
          <w:p w:rsidR="00D03ED0" w:rsidRDefault="00D03ED0" w:rsidP="005636A8">
            <w:pPr>
              <w:jc w:val="center"/>
              <w:rPr>
                <w:rFonts w:ascii="宋体" w:hAnsi="宋体"/>
                <w:spacing w:val="20"/>
                <w:sz w:val="18"/>
                <w:szCs w:val="18"/>
              </w:rPr>
            </w:pPr>
            <w:r>
              <w:rPr>
                <w:rFonts w:ascii="宋体" w:hAnsi="宋体" w:hint="eastAsia"/>
                <w:spacing w:val="20"/>
                <w:sz w:val="18"/>
                <w:szCs w:val="18"/>
              </w:rPr>
              <w:t>6</w:t>
            </w:r>
          </w:p>
        </w:tc>
      </w:tr>
      <w:tr w:rsidR="00D03ED0" w:rsidTr="00D03ED0">
        <w:trPr>
          <w:trHeight w:val="165"/>
        </w:trPr>
        <w:tc>
          <w:tcPr>
            <w:tcW w:w="1455" w:type="dxa"/>
            <w:vMerge/>
            <w:vAlign w:val="center"/>
          </w:tcPr>
          <w:p w:rsidR="00D03ED0" w:rsidRDefault="00D03ED0" w:rsidP="005C698D">
            <w:pPr>
              <w:jc w:val="center"/>
              <w:rPr>
                <w:rFonts w:ascii="宋体" w:hAnsi="宋体"/>
                <w:spacing w:val="20"/>
                <w:sz w:val="18"/>
                <w:szCs w:val="18"/>
              </w:rPr>
            </w:pPr>
          </w:p>
        </w:tc>
        <w:tc>
          <w:tcPr>
            <w:tcW w:w="1470" w:type="dxa"/>
            <w:vMerge/>
            <w:vAlign w:val="center"/>
          </w:tcPr>
          <w:p w:rsidR="00D03ED0" w:rsidRDefault="00D03ED0" w:rsidP="005C698D">
            <w:pPr>
              <w:jc w:val="center"/>
              <w:rPr>
                <w:rFonts w:ascii="宋体" w:hAnsi="宋体"/>
                <w:spacing w:val="20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D03ED0" w:rsidRDefault="00D03ED0" w:rsidP="005C698D">
            <w:pPr>
              <w:jc w:val="center"/>
              <w:rPr>
                <w:rFonts w:ascii="宋体" w:hAnsi="宋体"/>
                <w:spacing w:val="20"/>
                <w:sz w:val="18"/>
                <w:szCs w:val="18"/>
              </w:rPr>
            </w:pPr>
            <w:r w:rsidRPr="00D03ED0">
              <w:rPr>
                <w:rFonts w:ascii="宋体" w:hAnsi="宋体" w:hint="eastAsia"/>
                <w:spacing w:val="20"/>
                <w:sz w:val="18"/>
                <w:szCs w:val="18"/>
              </w:rPr>
              <w:t>进程管理</w:t>
            </w:r>
          </w:p>
        </w:tc>
        <w:tc>
          <w:tcPr>
            <w:tcW w:w="1418" w:type="dxa"/>
            <w:vAlign w:val="center"/>
          </w:tcPr>
          <w:p w:rsidR="00D03ED0" w:rsidRDefault="00D03ED0" w:rsidP="005C698D">
            <w:pPr>
              <w:jc w:val="center"/>
              <w:rPr>
                <w:rFonts w:ascii="宋体" w:hAnsi="宋体"/>
                <w:bCs/>
                <w:spacing w:val="2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pacing w:val="20"/>
                <w:sz w:val="18"/>
                <w:szCs w:val="18"/>
              </w:rPr>
              <w:t>8</w:t>
            </w:r>
          </w:p>
        </w:tc>
        <w:tc>
          <w:tcPr>
            <w:tcW w:w="1277" w:type="dxa"/>
            <w:vAlign w:val="center"/>
          </w:tcPr>
          <w:p w:rsidR="00D03ED0" w:rsidRDefault="00D03ED0" w:rsidP="005636A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8</w:t>
            </w:r>
          </w:p>
        </w:tc>
      </w:tr>
      <w:tr w:rsidR="00D03ED0" w:rsidTr="00D03ED0">
        <w:trPr>
          <w:trHeight w:val="165"/>
        </w:trPr>
        <w:tc>
          <w:tcPr>
            <w:tcW w:w="1455" w:type="dxa"/>
            <w:vMerge/>
            <w:vAlign w:val="center"/>
          </w:tcPr>
          <w:p w:rsidR="00D03ED0" w:rsidRDefault="00D03ED0" w:rsidP="005C698D">
            <w:pPr>
              <w:jc w:val="center"/>
              <w:rPr>
                <w:rFonts w:ascii="宋体" w:hAnsi="宋体"/>
                <w:spacing w:val="20"/>
                <w:sz w:val="18"/>
                <w:szCs w:val="18"/>
              </w:rPr>
            </w:pPr>
          </w:p>
        </w:tc>
        <w:tc>
          <w:tcPr>
            <w:tcW w:w="1470" w:type="dxa"/>
            <w:vMerge/>
            <w:vAlign w:val="center"/>
          </w:tcPr>
          <w:p w:rsidR="00D03ED0" w:rsidRDefault="00D03ED0" w:rsidP="005C698D">
            <w:pPr>
              <w:jc w:val="center"/>
              <w:rPr>
                <w:rFonts w:ascii="宋体" w:hAnsi="宋体"/>
                <w:spacing w:val="20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D03ED0" w:rsidRDefault="00D03ED0" w:rsidP="005C698D">
            <w:pPr>
              <w:jc w:val="center"/>
              <w:rPr>
                <w:rFonts w:ascii="宋体" w:hAnsi="宋体"/>
                <w:spacing w:val="20"/>
                <w:sz w:val="18"/>
                <w:szCs w:val="18"/>
              </w:rPr>
            </w:pPr>
            <w:r w:rsidRPr="00D03ED0">
              <w:rPr>
                <w:rFonts w:ascii="宋体" w:hAnsi="宋体" w:hint="eastAsia"/>
                <w:spacing w:val="20"/>
                <w:sz w:val="18"/>
                <w:szCs w:val="18"/>
              </w:rPr>
              <w:t>内存管理</w:t>
            </w:r>
          </w:p>
        </w:tc>
        <w:tc>
          <w:tcPr>
            <w:tcW w:w="1418" w:type="dxa"/>
            <w:vAlign w:val="center"/>
          </w:tcPr>
          <w:p w:rsidR="00D03ED0" w:rsidRDefault="00D03ED0" w:rsidP="005C698D">
            <w:pPr>
              <w:jc w:val="center"/>
              <w:rPr>
                <w:rFonts w:ascii="宋体" w:hAnsi="宋体"/>
                <w:bCs/>
                <w:spacing w:val="2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pacing w:val="20"/>
                <w:sz w:val="18"/>
                <w:szCs w:val="18"/>
              </w:rPr>
              <w:t>4</w:t>
            </w:r>
          </w:p>
        </w:tc>
        <w:tc>
          <w:tcPr>
            <w:tcW w:w="1277" w:type="dxa"/>
            <w:vAlign w:val="center"/>
          </w:tcPr>
          <w:p w:rsidR="00D03ED0" w:rsidRDefault="00D03ED0" w:rsidP="005636A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4</w:t>
            </w:r>
          </w:p>
        </w:tc>
      </w:tr>
      <w:tr w:rsidR="00D03ED0" w:rsidTr="00D03ED0">
        <w:trPr>
          <w:trHeight w:val="165"/>
        </w:trPr>
        <w:tc>
          <w:tcPr>
            <w:tcW w:w="1455" w:type="dxa"/>
            <w:vMerge/>
            <w:vAlign w:val="center"/>
          </w:tcPr>
          <w:p w:rsidR="00D03ED0" w:rsidRDefault="00D03ED0" w:rsidP="005C698D">
            <w:pPr>
              <w:jc w:val="center"/>
              <w:rPr>
                <w:rFonts w:ascii="宋体" w:hAnsi="宋体"/>
                <w:spacing w:val="20"/>
                <w:sz w:val="18"/>
                <w:szCs w:val="18"/>
              </w:rPr>
            </w:pPr>
          </w:p>
        </w:tc>
        <w:tc>
          <w:tcPr>
            <w:tcW w:w="1470" w:type="dxa"/>
            <w:vMerge/>
            <w:vAlign w:val="center"/>
          </w:tcPr>
          <w:p w:rsidR="00D03ED0" w:rsidRDefault="00D03ED0" w:rsidP="005C698D">
            <w:pPr>
              <w:jc w:val="center"/>
              <w:rPr>
                <w:rFonts w:ascii="宋体" w:hAnsi="宋体"/>
                <w:spacing w:val="20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D03ED0" w:rsidRDefault="00D03ED0" w:rsidP="005C698D">
            <w:pPr>
              <w:jc w:val="center"/>
              <w:rPr>
                <w:rFonts w:ascii="宋体" w:hAnsi="宋体"/>
                <w:spacing w:val="20"/>
                <w:sz w:val="18"/>
                <w:szCs w:val="18"/>
              </w:rPr>
            </w:pPr>
            <w:r w:rsidRPr="00D03ED0">
              <w:rPr>
                <w:rFonts w:ascii="宋体" w:hAnsi="宋体" w:hint="eastAsia"/>
                <w:spacing w:val="20"/>
                <w:sz w:val="18"/>
                <w:szCs w:val="18"/>
              </w:rPr>
              <w:t>设备管理</w:t>
            </w:r>
          </w:p>
        </w:tc>
        <w:tc>
          <w:tcPr>
            <w:tcW w:w="1418" w:type="dxa"/>
            <w:vAlign w:val="center"/>
          </w:tcPr>
          <w:p w:rsidR="00D03ED0" w:rsidRDefault="00D03ED0" w:rsidP="005C698D">
            <w:pPr>
              <w:jc w:val="center"/>
              <w:rPr>
                <w:rFonts w:ascii="宋体" w:hAnsi="宋体"/>
                <w:bCs/>
                <w:spacing w:val="2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pacing w:val="20"/>
                <w:sz w:val="18"/>
                <w:szCs w:val="18"/>
              </w:rPr>
              <w:t>2</w:t>
            </w:r>
          </w:p>
        </w:tc>
        <w:tc>
          <w:tcPr>
            <w:tcW w:w="1277" w:type="dxa"/>
            <w:vAlign w:val="center"/>
          </w:tcPr>
          <w:p w:rsidR="00D03ED0" w:rsidRDefault="00D03ED0" w:rsidP="005636A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</w:t>
            </w:r>
          </w:p>
        </w:tc>
      </w:tr>
      <w:tr w:rsidR="00D03ED0" w:rsidTr="00D03ED0">
        <w:trPr>
          <w:trHeight w:val="165"/>
        </w:trPr>
        <w:tc>
          <w:tcPr>
            <w:tcW w:w="1455" w:type="dxa"/>
            <w:vMerge/>
            <w:vAlign w:val="center"/>
          </w:tcPr>
          <w:p w:rsidR="00D03ED0" w:rsidRDefault="00D03ED0" w:rsidP="005C698D">
            <w:pPr>
              <w:jc w:val="center"/>
              <w:rPr>
                <w:rFonts w:ascii="宋体" w:hAnsi="宋体"/>
                <w:spacing w:val="20"/>
                <w:sz w:val="18"/>
                <w:szCs w:val="18"/>
              </w:rPr>
            </w:pPr>
          </w:p>
        </w:tc>
        <w:tc>
          <w:tcPr>
            <w:tcW w:w="1470" w:type="dxa"/>
            <w:vMerge/>
            <w:vAlign w:val="center"/>
          </w:tcPr>
          <w:p w:rsidR="00D03ED0" w:rsidRDefault="00D03ED0" w:rsidP="005C698D">
            <w:pPr>
              <w:jc w:val="center"/>
              <w:rPr>
                <w:rFonts w:ascii="宋体" w:hAnsi="宋体"/>
                <w:spacing w:val="20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D03ED0" w:rsidRDefault="00D03ED0" w:rsidP="00D03ED0">
            <w:pPr>
              <w:jc w:val="center"/>
              <w:rPr>
                <w:rFonts w:ascii="宋体" w:hAnsi="宋体"/>
                <w:spacing w:val="20"/>
                <w:sz w:val="18"/>
                <w:szCs w:val="18"/>
              </w:rPr>
            </w:pPr>
            <w:r w:rsidRPr="00D03ED0">
              <w:rPr>
                <w:rFonts w:ascii="宋体" w:hAnsi="宋体" w:hint="eastAsia"/>
                <w:spacing w:val="20"/>
                <w:sz w:val="18"/>
                <w:szCs w:val="18"/>
              </w:rPr>
              <w:t>网络配置</w:t>
            </w:r>
          </w:p>
        </w:tc>
        <w:tc>
          <w:tcPr>
            <w:tcW w:w="1418" w:type="dxa"/>
            <w:vAlign w:val="center"/>
          </w:tcPr>
          <w:p w:rsidR="00D03ED0" w:rsidRDefault="00D03ED0" w:rsidP="005C698D">
            <w:pPr>
              <w:jc w:val="center"/>
              <w:rPr>
                <w:rFonts w:ascii="宋体" w:hAnsi="宋体"/>
                <w:bCs/>
                <w:spacing w:val="2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pacing w:val="20"/>
                <w:sz w:val="18"/>
                <w:szCs w:val="18"/>
              </w:rPr>
              <w:t>4</w:t>
            </w:r>
          </w:p>
        </w:tc>
        <w:tc>
          <w:tcPr>
            <w:tcW w:w="1277" w:type="dxa"/>
            <w:vAlign w:val="center"/>
          </w:tcPr>
          <w:p w:rsidR="00D03ED0" w:rsidRDefault="00D03ED0" w:rsidP="005636A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4</w:t>
            </w:r>
          </w:p>
        </w:tc>
      </w:tr>
      <w:tr w:rsidR="00D03ED0" w:rsidTr="00D03ED0">
        <w:trPr>
          <w:trHeight w:val="165"/>
        </w:trPr>
        <w:tc>
          <w:tcPr>
            <w:tcW w:w="1455" w:type="dxa"/>
            <w:vMerge/>
            <w:vAlign w:val="center"/>
          </w:tcPr>
          <w:p w:rsidR="00D03ED0" w:rsidRDefault="00D03ED0" w:rsidP="005C698D">
            <w:pPr>
              <w:jc w:val="center"/>
              <w:rPr>
                <w:rFonts w:ascii="宋体" w:hAnsi="宋体"/>
                <w:spacing w:val="20"/>
                <w:sz w:val="18"/>
                <w:szCs w:val="18"/>
              </w:rPr>
            </w:pPr>
          </w:p>
        </w:tc>
        <w:tc>
          <w:tcPr>
            <w:tcW w:w="1470" w:type="dxa"/>
            <w:vMerge/>
            <w:vAlign w:val="center"/>
          </w:tcPr>
          <w:p w:rsidR="00D03ED0" w:rsidRDefault="00D03ED0" w:rsidP="005C698D">
            <w:pPr>
              <w:jc w:val="center"/>
              <w:rPr>
                <w:rFonts w:ascii="宋体" w:hAnsi="宋体"/>
                <w:spacing w:val="20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D03ED0" w:rsidRDefault="00D03ED0" w:rsidP="005C698D">
            <w:pPr>
              <w:jc w:val="center"/>
              <w:rPr>
                <w:rFonts w:ascii="宋体" w:hAnsi="宋体"/>
                <w:spacing w:val="20"/>
                <w:sz w:val="18"/>
                <w:szCs w:val="18"/>
              </w:rPr>
            </w:pPr>
            <w:r>
              <w:rPr>
                <w:rFonts w:ascii="宋体" w:hAnsi="宋体" w:hint="eastAsia"/>
                <w:spacing w:val="20"/>
                <w:sz w:val="18"/>
                <w:szCs w:val="18"/>
              </w:rPr>
              <w:t>小计</w:t>
            </w:r>
          </w:p>
        </w:tc>
        <w:tc>
          <w:tcPr>
            <w:tcW w:w="1418" w:type="dxa"/>
            <w:vAlign w:val="center"/>
          </w:tcPr>
          <w:p w:rsidR="00D03ED0" w:rsidRDefault="00D03ED0" w:rsidP="005C698D">
            <w:pPr>
              <w:jc w:val="center"/>
              <w:rPr>
                <w:rFonts w:ascii="宋体" w:hAnsi="宋体"/>
                <w:bCs/>
                <w:spacing w:val="20"/>
                <w:sz w:val="18"/>
                <w:szCs w:val="18"/>
              </w:rPr>
            </w:pPr>
            <w:r>
              <w:rPr>
                <w:rFonts w:ascii="宋体" w:hAnsi="宋体" w:hint="eastAsia"/>
                <w:spacing w:val="20"/>
                <w:sz w:val="18"/>
                <w:szCs w:val="18"/>
              </w:rPr>
              <w:t>24</w:t>
            </w:r>
          </w:p>
        </w:tc>
        <w:tc>
          <w:tcPr>
            <w:tcW w:w="1277" w:type="dxa"/>
            <w:vAlign w:val="center"/>
          </w:tcPr>
          <w:p w:rsidR="00D03ED0" w:rsidRDefault="00D03ED0" w:rsidP="005636A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spacing w:val="20"/>
                <w:sz w:val="18"/>
                <w:szCs w:val="18"/>
              </w:rPr>
              <w:t>24</w:t>
            </w:r>
          </w:p>
        </w:tc>
      </w:tr>
      <w:tr w:rsidR="00054AD0" w:rsidTr="005636A8">
        <w:trPr>
          <w:trHeight w:val="165"/>
        </w:trPr>
        <w:tc>
          <w:tcPr>
            <w:tcW w:w="4390" w:type="dxa"/>
            <w:gridSpan w:val="3"/>
            <w:vAlign w:val="center"/>
          </w:tcPr>
          <w:p w:rsidR="00054AD0" w:rsidRDefault="00054AD0" w:rsidP="005C698D">
            <w:pPr>
              <w:jc w:val="center"/>
              <w:rPr>
                <w:rFonts w:ascii="宋体" w:hAnsi="宋体"/>
                <w:spacing w:val="20"/>
                <w:sz w:val="18"/>
                <w:szCs w:val="18"/>
              </w:rPr>
            </w:pPr>
            <w:r>
              <w:rPr>
                <w:rFonts w:ascii="宋体" w:hAnsi="宋体" w:hint="eastAsia"/>
                <w:spacing w:val="20"/>
                <w:sz w:val="18"/>
                <w:szCs w:val="18"/>
              </w:rPr>
              <w:t>期末复习</w:t>
            </w:r>
          </w:p>
        </w:tc>
        <w:tc>
          <w:tcPr>
            <w:tcW w:w="1418" w:type="dxa"/>
            <w:vAlign w:val="center"/>
          </w:tcPr>
          <w:p w:rsidR="00054AD0" w:rsidRDefault="005C698D" w:rsidP="005C698D">
            <w:pPr>
              <w:jc w:val="center"/>
              <w:rPr>
                <w:rFonts w:ascii="宋体" w:hAnsi="宋体"/>
                <w:bCs/>
                <w:spacing w:val="2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pacing w:val="20"/>
                <w:sz w:val="18"/>
                <w:szCs w:val="18"/>
              </w:rPr>
              <w:t>2</w:t>
            </w:r>
          </w:p>
        </w:tc>
        <w:tc>
          <w:tcPr>
            <w:tcW w:w="1277" w:type="dxa"/>
            <w:vAlign w:val="center"/>
          </w:tcPr>
          <w:p w:rsidR="00054AD0" w:rsidRDefault="00054AD0" w:rsidP="005636A8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</w:t>
            </w:r>
          </w:p>
        </w:tc>
      </w:tr>
      <w:tr w:rsidR="00054AD0" w:rsidTr="005636A8">
        <w:trPr>
          <w:trHeight w:val="165"/>
        </w:trPr>
        <w:tc>
          <w:tcPr>
            <w:tcW w:w="4390" w:type="dxa"/>
            <w:gridSpan w:val="3"/>
            <w:vAlign w:val="center"/>
          </w:tcPr>
          <w:p w:rsidR="00054AD0" w:rsidRDefault="00054AD0" w:rsidP="005636A8">
            <w:pPr>
              <w:jc w:val="center"/>
              <w:rPr>
                <w:rFonts w:ascii="宋体" w:hAnsi="宋体"/>
                <w:spacing w:val="20"/>
                <w:sz w:val="18"/>
                <w:szCs w:val="18"/>
              </w:rPr>
            </w:pPr>
            <w:r>
              <w:rPr>
                <w:rFonts w:ascii="宋体" w:hAnsi="宋体" w:hint="eastAsia"/>
                <w:spacing w:val="20"/>
                <w:sz w:val="18"/>
                <w:szCs w:val="18"/>
              </w:rPr>
              <w:t>总计</w:t>
            </w:r>
          </w:p>
        </w:tc>
        <w:tc>
          <w:tcPr>
            <w:tcW w:w="1418" w:type="dxa"/>
            <w:vAlign w:val="center"/>
          </w:tcPr>
          <w:p w:rsidR="00054AD0" w:rsidRDefault="005C698D" w:rsidP="005636A8">
            <w:pPr>
              <w:jc w:val="center"/>
              <w:rPr>
                <w:rFonts w:ascii="宋体" w:hAnsi="宋体"/>
                <w:spacing w:val="20"/>
                <w:sz w:val="18"/>
                <w:szCs w:val="18"/>
              </w:rPr>
            </w:pPr>
            <w:r>
              <w:rPr>
                <w:rFonts w:ascii="宋体" w:hAnsi="宋体" w:hint="eastAsia"/>
                <w:spacing w:val="20"/>
                <w:sz w:val="18"/>
                <w:szCs w:val="18"/>
              </w:rPr>
              <w:t>34</w:t>
            </w:r>
          </w:p>
        </w:tc>
        <w:tc>
          <w:tcPr>
            <w:tcW w:w="1277" w:type="dxa"/>
            <w:vAlign w:val="center"/>
          </w:tcPr>
          <w:p w:rsidR="00054AD0" w:rsidRDefault="00054AD0" w:rsidP="005636A8">
            <w:pPr>
              <w:jc w:val="center"/>
              <w:rPr>
                <w:rFonts w:ascii="宋体" w:hAnsi="宋体"/>
                <w:spacing w:val="20"/>
                <w:sz w:val="18"/>
                <w:szCs w:val="18"/>
              </w:rPr>
            </w:pPr>
            <w:r>
              <w:rPr>
                <w:rFonts w:ascii="宋体" w:hAnsi="宋体" w:hint="eastAsia"/>
                <w:spacing w:val="20"/>
                <w:sz w:val="18"/>
                <w:szCs w:val="18"/>
              </w:rPr>
              <w:t>34</w:t>
            </w:r>
          </w:p>
        </w:tc>
      </w:tr>
    </w:tbl>
    <w:p w:rsidR="00054AD0" w:rsidRDefault="00054AD0" w:rsidP="00054AD0">
      <w:pPr>
        <w:rPr>
          <w:spacing w:val="20"/>
          <w:sz w:val="28"/>
        </w:rPr>
      </w:pPr>
    </w:p>
    <w:p w:rsidR="00054AD0" w:rsidRPr="005C698D" w:rsidRDefault="00054AD0" w:rsidP="005C698D">
      <w:pPr>
        <w:numPr>
          <w:ilvl w:val="0"/>
          <w:numId w:val="4"/>
        </w:numPr>
        <w:snapToGrid w:val="0"/>
        <w:spacing w:beforeLines="50" w:before="163" w:afterLines="50" w:after="163" w:line="360" w:lineRule="auto"/>
        <w:ind w:left="0" w:firstLineChars="200" w:firstLine="422"/>
        <w:jc w:val="left"/>
        <w:rPr>
          <w:rFonts w:ascii="宋体" w:hAnsi="宋体"/>
          <w:b/>
          <w:szCs w:val="21"/>
        </w:rPr>
      </w:pPr>
      <w:r w:rsidRPr="005C698D">
        <w:rPr>
          <w:rFonts w:ascii="宋体" w:hAnsi="宋体" w:hint="eastAsia"/>
          <w:b/>
          <w:szCs w:val="21"/>
        </w:rPr>
        <w:t>本课程采用的教材、参考书</w:t>
      </w:r>
    </w:p>
    <w:p w:rsidR="00054AD0" w:rsidRPr="005C698D" w:rsidRDefault="00054AD0" w:rsidP="005C698D">
      <w:pPr>
        <w:pStyle w:val="2"/>
        <w:snapToGrid w:val="0"/>
        <w:spacing w:after="0" w:line="360" w:lineRule="auto"/>
        <w:ind w:leftChars="0" w:left="0" w:firstLineChars="200" w:firstLine="420"/>
        <w:jc w:val="left"/>
        <w:rPr>
          <w:rFonts w:ascii="宋体" w:hAnsi="宋体"/>
          <w:bCs/>
          <w:szCs w:val="21"/>
        </w:rPr>
      </w:pPr>
      <w:r w:rsidRPr="005C698D">
        <w:rPr>
          <w:rFonts w:ascii="宋体" w:hAnsi="宋体" w:hint="eastAsia"/>
          <w:bCs/>
          <w:szCs w:val="21"/>
        </w:rPr>
        <w:t>教材：</w:t>
      </w:r>
    </w:p>
    <w:p w:rsidR="00054AD0" w:rsidRPr="005C698D" w:rsidRDefault="00054AD0" w:rsidP="005C698D">
      <w:pPr>
        <w:pStyle w:val="2"/>
        <w:snapToGrid w:val="0"/>
        <w:spacing w:after="0" w:line="360" w:lineRule="auto"/>
        <w:ind w:leftChars="0" w:left="0" w:firstLineChars="200" w:firstLine="420"/>
        <w:jc w:val="left"/>
        <w:rPr>
          <w:rFonts w:ascii="宋体" w:hAnsi="宋体"/>
          <w:bCs/>
          <w:szCs w:val="21"/>
        </w:rPr>
      </w:pPr>
    </w:p>
    <w:p w:rsidR="005C698D" w:rsidRPr="00B61D5C" w:rsidRDefault="005C698D" w:rsidP="005C698D">
      <w:pPr>
        <w:pStyle w:val="2"/>
        <w:snapToGrid w:val="0"/>
        <w:spacing w:after="0" w:line="360" w:lineRule="auto"/>
        <w:ind w:leftChars="0" w:left="0" w:firstLineChars="200" w:firstLine="420"/>
        <w:jc w:val="left"/>
        <w:rPr>
          <w:rFonts w:ascii="宋体" w:hAnsi="宋体"/>
          <w:bCs/>
          <w:szCs w:val="21"/>
        </w:rPr>
      </w:pPr>
      <w:r w:rsidRPr="00B61D5C">
        <w:rPr>
          <w:rFonts w:ascii="宋体" w:hAnsi="宋体" w:hint="eastAsia"/>
          <w:bCs/>
          <w:szCs w:val="21"/>
        </w:rPr>
        <w:t>参考书</w:t>
      </w:r>
      <w:r>
        <w:rPr>
          <w:rFonts w:ascii="宋体" w:hAnsi="宋体" w:hint="eastAsia"/>
          <w:bCs/>
          <w:szCs w:val="21"/>
        </w:rPr>
        <w:t>：</w:t>
      </w:r>
    </w:p>
    <w:p w:rsidR="00054AD0" w:rsidRDefault="00054AD0" w:rsidP="005C698D">
      <w:pPr>
        <w:numPr>
          <w:ilvl w:val="0"/>
          <w:numId w:val="4"/>
        </w:numPr>
        <w:snapToGrid w:val="0"/>
        <w:spacing w:beforeLines="50" w:before="163" w:afterLines="50" w:after="163" w:line="360" w:lineRule="auto"/>
        <w:ind w:left="0" w:firstLineChars="200" w:firstLine="422"/>
        <w:jc w:val="left"/>
        <w:rPr>
          <w:b/>
          <w:spacing w:val="20"/>
          <w:sz w:val="24"/>
        </w:rPr>
      </w:pPr>
      <w:r w:rsidRPr="005C698D">
        <w:rPr>
          <w:rFonts w:ascii="宋体" w:hAnsi="宋体" w:hint="eastAsia"/>
          <w:b/>
          <w:szCs w:val="21"/>
        </w:rPr>
        <w:t>本课程其他说明</w:t>
      </w:r>
    </w:p>
    <w:p w:rsidR="00063DD9" w:rsidRPr="005C698D" w:rsidRDefault="00054AD0" w:rsidP="005C698D">
      <w:pPr>
        <w:pStyle w:val="2"/>
        <w:snapToGrid w:val="0"/>
        <w:spacing w:after="0" w:line="360" w:lineRule="auto"/>
        <w:ind w:leftChars="0" w:left="0" w:firstLineChars="200" w:firstLine="420"/>
        <w:jc w:val="left"/>
        <w:rPr>
          <w:rFonts w:ascii="宋体" w:hAnsi="宋体"/>
          <w:bCs/>
          <w:szCs w:val="21"/>
        </w:rPr>
      </w:pPr>
      <w:r w:rsidRPr="005C698D">
        <w:rPr>
          <w:rFonts w:ascii="宋体" w:hAnsi="宋体" w:hint="eastAsia"/>
          <w:bCs/>
          <w:szCs w:val="21"/>
        </w:rPr>
        <w:t>实践学时具体安排请参考《教学</w:t>
      </w:r>
      <w:r w:rsidR="00380284">
        <w:rPr>
          <w:rFonts w:ascii="宋体" w:hAnsi="宋体" w:hint="eastAsia"/>
          <w:bCs/>
          <w:szCs w:val="21"/>
        </w:rPr>
        <w:t>日志</w:t>
      </w:r>
      <w:bookmarkStart w:id="0" w:name="_GoBack"/>
      <w:bookmarkEnd w:id="0"/>
      <w:r w:rsidRPr="005C698D">
        <w:rPr>
          <w:rFonts w:ascii="宋体" w:hAnsi="宋体" w:hint="eastAsia"/>
          <w:bCs/>
          <w:szCs w:val="21"/>
        </w:rPr>
        <w:t>》和《实验大纲》。</w:t>
      </w:r>
    </w:p>
    <w:sectPr w:rsidR="00063DD9" w:rsidRPr="005C698D" w:rsidSect="003858F2">
      <w:pgSz w:w="11906" w:h="16838"/>
      <w:pgMar w:top="1440" w:right="1797" w:bottom="1440" w:left="1797" w:header="720" w:footer="720" w:gutter="0"/>
      <w:cols w:space="425"/>
      <w:titlePg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0A8B" w:rsidRDefault="00C60A8B" w:rsidP="00854E15">
      <w:r>
        <w:separator/>
      </w:r>
    </w:p>
  </w:endnote>
  <w:endnote w:type="continuationSeparator" w:id="0">
    <w:p w:rsidR="00C60A8B" w:rsidRDefault="00C60A8B" w:rsidP="00854E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0A8B" w:rsidRDefault="00C60A8B" w:rsidP="00854E15">
      <w:r>
        <w:separator/>
      </w:r>
    </w:p>
  </w:footnote>
  <w:footnote w:type="continuationSeparator" w:id="0">
    <w:p w:rsidR="00C60A8B" w:rsidRDefault="00C60A8B" w:rsidP="00854E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C"/>
    <w:multiLevelType w:val="singleLevel"/>
    <w:tmpl w:val="20D61038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360"/>
      </w:pPr>
      <w:rPr>
        <w:rFonts w:hint="eastAsia"/>
      </w:rPr>
    </w:lvl>
  </w:abstractNum>
  <w:abstractNum w:abstractNumId="1">
    <w:nsid w:val="00000045"/>
    <w:multiLevelType w:val="multilevel"/>
    <w:tmpl w:val="00000045"/>
    <w:lvl w:ilvl="0">
      <w:start w:val="1"/>
      <w:numFmt w:val="decimal"/>
      <w:lvlText w:val="（%1）"/>
      <w:lvlJc w:val="left"/>
      <w:pPr>
        <w:tabs>
          <w:tab w:val="num" w:pos="1335"/>
        </w:tabs>
        <w:ind w:left="1335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55"/>
        </w:tabs>
        <w:ind w:left="1455" w:hanging="420"/>
      </w:pPr>
    </w:lvl>
    <w:lvl w:ilvl="2">
      <w:start w:val="1"/>
      <w:numFmt w:val="lowerRoman"/>
      <w:lvlText w:val="%3."/>
      <w:lvlJc w:val="right"/>
      <w:pPr>
        <w:tabs>
          <w:tab w:val="num" w:pos="1875"/>
        </w:tabs>
        <w:ind w:left="1875" w:hanging="420"/>
      </w:pPr>
    </w:lvl>
    <w:lvl w:ilvl="3">
      <w:start w:val="1"/>
      <w:numFmt w:val="decimal"/>
      <w:lvlText w:val="%4."/>
      <w:lvlJc w:val="left"/>
      <w:pPr>
        <w:tabs>
          <w:tab w:val="num" w:pos="2295"/>
        </w:tabs>
        <w:ind w:left="2295" w:hanging="420"/>
      </w:pPr>
    </w:lvl>
    <w:lvl w:ilvl="4">
      <w:start w:val="1"/>
      <w:numFmt w:val="lowerLetter"/>
      <w:lvlText w:val="%5)"/>
      <w:lvlJc w:val="left"/>
      <w:pPr>
        <w:tabs>
          <w:tab w:val="num" w:pos="2715"/>
        </w:tabs>
        <w:ind w:left="2715" w:hanging="420"/>
      </w:pPr>
    </w:lvl>
    <w:lvl w:ilvl="5">
      <w:start w:val="1"/>
      <w:numFmt w:val="lowerRoman"/>
      <w:lvlText w:val="%6."/>
      <w:lvlJc w:val="right"/>
      <w:pPr>
        <w:tabs>
          <w:tab w:val="num" w:pos="3135"/>
        </w:tabs>
        <w:ind w:left="3135" w:hanging="420"/>
      </w:pPr>
    </w:lvl>
    <w:lvl w:ilvl="6">
      <w:start w:val="1"/>
      <w:numFmt w:val="decimal"/>
      <w:lvlText w:val="%7."/>
      <w:lvlJc w:val="left"/>
      <w:pPr>
        <w:tabs>
          <w:tab w:val="num" w:pos="3555"/>
        </w:tabs>
        <w:ind w:left="3555" w:hanging="420"/>
      </w:pPr>
    </w:lvl>
    <w:lvl w:ilvl="7">
      <w:start w:val="1"/>
      <w:numFmt w:val="lowerLetter"/>
      <w:lvlText w:val="%8)"/>
      <w:lvlJc w:val="left"/>
      <w:pPr>
        <w:tabs>
          <w:tab w:val="num" w:pos="3975"/>
        </w:tabs>
        <w:ind w:left="3975" w:hanging="420"/>
      </w:pPr>
    </w:lvl>
    <w:lvl w:ilvl="8">
      <w:start w:val="1"/>
      <w:numFmt w:val="lowerRoman"/>
      <w:lvlText w:val="%9."/>
      <w:lvlJc w:val="right"/>
      <w:pPr>
        <w:tabs>
          <w:tab w:val="num" w:pos="4395"/>
        </w:tabs>
        <w:ind w:left="4395" w:hanging="420"/>
      </w:pPr>
    </w:lvl>
  </w:abstractNum>
  <w:abstractNum w:abstractNumId="2">
    <w:nsid w:val="23D37E22"/>
    <w:multiLevelType w:val="hybridMultilevel"/>
    <w:tmpl w:val="37787E76"/>
    <w:lvl w:ilvl="0" w:tplc="E0D4DE0C">
      <w:start w:val="1"/>
      <w:numFmt w:val="chineseCountingThousand"/>
      <w:suff w:val="nothing"/>
      <w:lvlText w:val="%1、"/>
      <w:lvlJc w:val="left"/>
      <w:pPr>
        <w:ind w:left="555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75" w:hanging="420"/>
      </w:pPr>
    </w:lvl>
    <w:lvl w:ilvl="2" w:tplc="0409001B" w:tentative="1">
      <w:start w:val="1"/>
      <w:numFmt w:val="lowerRoman"/>
      <w:lvlText w:val="%3."/>
      <w:lvlJc w:val="right"/>
      <w:pPr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ind w:left="1815" w:hanging="420"/>
      </w:pPr>
    </w:lvl>
    <w:lvl w:ilvl="4" w:tplc="04090019" w:tentative="1">
      <w:start w:val="1"/>
      <w:numFmt w:val="lowerLetter"/>
      <w:lvlText w:val="%5)"/>
      <w:lvlJc w:val="left"/>
      <w:pPr>
        <w:ind w:left="2235" w:hanging="420"/>
      </w:pPr>
    </w:lvl>
    <w:lvl w:ilvl="5" w:tplc="0409001B" w:tentative="1">
      <w:start w:val="1"/>
      <w:numFmt w:val="lowerRoman"/>
      <w:lvlText w:val="%6."/>
      <w:lvlJc w:val="right"/>
      <w:pPr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ind w:left="3075" w:hanging="420"/>
      </w:pPr>
    </w:lvl>
    <w:lvl w:ilvl="7" w:tplc="04090019" w:tentative="1">
      <w:start w:val="1"/>
      <w:numFmt w:val="lowerLetter"/>
      <w:lvlText w:val="%8)"/>
      <w:lvlJc w:val="left"/>
      <w:pPr>
        <w:ind w:left="3495" w:hanging="420"/>
      </w:pPr>
    </w:lvl>
    <w:lvl w:ilvl="8" w:tplc="0409001B" w:tentative="1">
      <w:start w:val="1"/>
      <w:numFmt w:val="lowerRoman"/>
      <w:lvlText w:val="%9."/>
      <w:lvlJc w:val="right"/>
      <w:pPr>
        <w:ind w:left="3915" w:hanging="420"/>
      </w:pPr>
    </w:lvl>
  </w:abstractNum>
  <w:abstractNum w:abstractNumId="3">
    <w:nsid w:val="6A7B30AF"/>
    <w:multiLevelType w:val="hybridMultilevel"/>
    <w:tmpl w:val="96FA6F12"/>
    <w:lvl w:ilvl="0" w:tplc="720A5684">
      <w:start w:val="1"/>
      <w:numFmt w:val="chineseCountingThousand"/>
      <w:suff w:val="nothing"/>
      <w:lvlText w:val="%1、"/>
      <w:lvlJc w:val="left"/>
      <w:pPr>
        <w:ind w:left="842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2" w:hanging="420"/>
      </w:pPr>
    </w:lvl>
    <w:lvl w:ilvl="2" w:tplc="0409001B" w:tentative="1">
      <w:start w:val="1"/>
      <w:numFmt w:val="lowerRoman"/>
      <w:lvlText w:val="%3."/>
      <w:lvlJc w:val="right"/>
      <w:pPr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ind w:left="2102" w:hanging="420"/>
      </w:pPr>
    </w:lvl>
    <w:lvl w:ilvl="4" w:tplc="04090019" w:tentative="1">
      <w:start w:val="1"/>
      <w:numFmt w:val="lowerLetter"/>
      <w:lvlText w:val="%5)"/>
      <w:lvlJc w:val="left"/>
      <w:pPr>
        <w:ind w:left="2522" w:hanging="420"/>
      </w:pPr>
    </w:lvl>
    <w:lvl w:ilvl="5" w:tplc="0409001B" w:tentative="1">
      <w:start w:val="1"/>
      <w:numFmt w:val="lowerRoman"/>
      <w:lvlText w:val="%6."/>
      <w:lvlJc w:val="right"/>
      <w:pPr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ind w:left="3362" w:hanging="420"/>
      </w:pPr>
    </w:lvl>
    <w:lvl w:ilvl="7" w:tplc="04090019" w:tentative="1">
      <w:start w:val="1"/>
      <w:numFmt w:val="lowerLetter"/>
      <w:lvlText w:val="%8)"/>
      <w:lvlJc w:val="left"/>
      <w:pPr>
        <w:ind w:left="3782" w:hanging="420"/>
      </w:pPr>
    </w:lvl>
    <w:lvl w:ilvl="8" w:tplc="0409001B" w:tentative="1">
      <w:start w:val="1"/>
      <w:numFmt w:val="lowerRoman"/>
      <w:lvlText w:val="%9."/>
      <w:lvlJc w:val="right"/>
      <w:pPr>
        <w:ind w:left="4202" w:hanging="42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AD0"/>
    <w:rsid w:val="000222B6"/>
    <w:rsid w:val="00054AD0"/>
    <w:rsid w:val="00063DD9"/>
    <w:rsid w:val="00380284"/>
    <w:rsid w:val="003858F2"/>
    <w:rsid w:val="00473357"/>
    <w:rsid w:val="00475596"/>
    <w:rsid w:val="005C698D"/>
    <w:rsid w:val="006367E3"/>
    <w:rsid w:val="007A6B18"/>
    <w:rsid w:val="007B1124"/>
    <w:rsid w:val="0083763C"/>
    <w:rsid w:val="00854E15"/>
    <w:rsid w:val="0086088E"/>
    <w:rsid w:val="00AC4436"/>
    <w:rsid w:val="00B22EDC"/>
    <w:rsid w:val="00B66C6B"/>
    <w:rsid w:val="00BA662A"/>
    <w:rsid w:val="00BF349D"/>
    <w:rsid w:val="00C60A8B"/>
    <w:rsid w:val="00D03ED0"/>
    <w:rsid w:val="00D15EFF"/>
    <w:rsid w:val="00DF460A"/>
    <w:rsid w:val="00EB7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AD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0313">
    <w:name w:val="一级140313"/>
    <w:basedOn w:val="a"/>
    <w:rsid w:val="00054AD0"/>
    <w:pPr>
      <w:adjustRightInd w:val="0"/>
      <w:snapToGrid w:val="0"/>
      <w:spacing w:line="360" w:lineRule="auto"/>
      <w:jc w:val="left"/>
    </w:pPr>
    <w:rPr>
      <w:rFonts w:ascii="宋体" w:hAnsi="宋体"/>
      <w:b/>
      <w:sz w:val="28"/>
      <w:szCs w:val="28"/>
    </w:rPr>
  </w:style>
  <w:style w:type="paragraph" w:styleId="a3">
    <w:name w:val="Body Text"/>
    <w:basedOn w:val="a"/>
    <w:link w:val="Char"/>
    <w:rsid w:val="003858F2"/>
    <w:pPr>
      <w:spacing w:after="120"/>
    </w:pPr>
    <w:rPr>
      <w:szCs w:val="20"/>
    </w:rPr>
  </w:style>
  <w:style w:type="character" w:customStyle="1" w:styleId="Char">
    <w:name w:val="正文文本 Char"/>
    <w:basedOn w:val="a0"/>
    <w:link w:val="a3"/>
    <w:rsid w:val="003858F2"/>
    <w:rPr>
      <w:rFonts w:ascii="Times New Roman" w:eastAsia="宋体" w:hAnsi="Times New Roman" w:cs="Times New Roman"/>
      <w:szCs w:val="20"/>
    </w:rPr>
  </w:style>
  <w:style w:type="paragraph" w:styleId="a4">
    <w:name w:val="List Paragraph"/>
    <w:basedOn w:val="a"/>
    <w:uiPriority w:val="34"/>
    <w:qFormat/>
    <w:rsid w:val="003858F2"/>
    <w:pPr>
      <w:ind w:firstLineChars="200" w:firstLine="420"/>
    </w:pPr>
  </w:style>
  <w:style w:type="paragraph" w:styleId="2">
    <w:name w:val="Body Text Indent 2"/>
    <w:basedOn w:val="a"/>
    <w:link w:val="2Char"/>
    <w:rsid w:val="003858F2"/>
    <w:pPr>
      <w:spacing w:after="120" w:line="480" w:lineRule="auto"/>
      <w:ind w:leftChars="200" w:left="420"/>
    </w:pPr>
    <w:rPr>
      <w:szCs w:val="20"/>
    </w:rPr>
  </w:style>
  <w:style w:type="character" w:customStyle="1" w:styleId="2Char">
    <w:name w:val="正文文本缩进 2 Char"/>
    <w:basedOn w:val="a0"/>
    <w:link w:val="2"/>
    <w:rsid w:val="003858F2"/>
    <w:rPr>
      <w:rFonts w:ascii="Times New Roman" w:eastAsia="宋体" w:hAnsi="Times New Roman" w:cs="Times New Roman"/>
      <w:szCs w:val="20"/>
    </w:rPr>
  </w:style>
  <w:style w:type="paragraph" w:styleId="a5">
    <w:name w:val="header"/>
    <w:basedOn w:val="a"/>
    <w:link w:val="Char0"/>
    <w:uiPriority w:val="99"/>
    <w:unhideWhenUsed/>
    <w:rsid w:val="00854E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854E15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854E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854E15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AD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0313">
    <w:name w:val="一级140313"/>
    <w:basedOn w:val="a"/>
    <w:rsid w:val="00054AD0"/>
    <w:pPr>
      <w:adjustRightInd w:val="0"/>
      <w:snapToGrid w:val="0"/>
      <w:spacing w:line="360" w:lineRule="auto"/>
      <w:jc w:val="left"/>
    </w:pPr>
    <w:rPr>
      <w:rFonts w:ascii="宋体" w:hAnsi="宋体"/>
      <w:b/>
      <w:sz w:val="28"/>
      <w:szCs w:val="28"/>
    </w:rPr>
  </w:style>
  <w:style w:type="paragraph" w:styleId="a3">
    <w:name w:val="Body Text"/>
    <w:basedOn w:val="a"/>
    <w:link w:val="Char"/>
    <w:rsid w:val="003858F2"/>
    <w:pPr>
      <w:spacing w:after="120"/>
    </w:pPr>
    <w:rPr>
      <w:szCs w:val="20"/>
    </w:rPr>
  </w:style>
  <w:style w:type="character" w:customStyle="1" w:styleId="Char">
    <w:name w:val="正文文本 Char"/>
    <w:basedOn w:val="a0"/>
    <w:link w:val="a3"/>
    <w:rsid w:val="003858F2"/>
    <w:rPr>
      <w:rFonts w:ascii="Times New Roman" w:eastAsia="宋体" w:hAnsi="Times New Roman" w:cs="Times New Roman"/>
      <w:szCs w:val="20"/>
    </w:rPr>
  </w:style>
  <w:style w:type="paragraph" w:styleId="a4">
    <w:name w:val="List Paragraph"/>
    <w:basedOn w:val="a"/>
    <w:uiPriority w:val="34"/>
    <w:qFormat/>
    <w:rsid w:val="003858F2"/>
    <w:pPr>
      <w:ind w:firstLineChars="200" w:firstLine="420"/>
    </w:pPr>
  </w:style>
  <w:style w:type="paragraph" w:styleId="2">
    <w:name w:val="Body Text Indent 2"/>
    <w:basedOn w:val="a"/>
    <w:link w:val="2Char"/>
    <w:rsid w:val="003858F2"/>
    <w:pPr>
      <w:spacing w:after="120" w:line="480" w:lineRule="auto"/>
      <w:ind w:leftChars="200" w:left="420"/>
    </w:pPr>
    <w:rPr>
      <w:szCs w:val="20"/>
    </w:rPr>
  </w:style>
  <w:style w:type="character" w:customStyle="1" w:styleId="2Char">
    <w:name w:val="正文文本缩进 2 Char"/>
    <w:basedOn w:val="a0"/>
    <w:link w:val="2"/>
    <w:rsid w:val="003858F2"/>
    <w:rPr>
      <w:rFonts w:ascii="Times New Roman" w:eastAsia="宋体" w:hAnsi="Times New Roman" w:cs="Times New Roman"/>
      <w:szCs w:val="20"/>
    </w:rPr>
  </w:style>
  <w:style w:type="paragraph" w:styleId="a5">
    <w:name w:val="header"/>
    <w:basedOn w:val="a"/>
    <w:link w:val="Char0"/>
    <w:uiPriority w:val="99"/>
    <w:unhideWhenUsed/>
    <w:rsid w:val="00854E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854E15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854E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854E1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04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001225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15601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33208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7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574621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21541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61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95598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267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85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549132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83345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25483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97901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21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822334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58049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20263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579475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1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601603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03536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38994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5849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96776">
          <w:marLeft w:val="547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78745">
          <w:marLeft w:val="547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18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68745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19300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386</Words>
  <Characters>2204</Characters>
  <Application>Microsoft Office Word</Application>
  <DocSecurity>0</DocSecurity>
  <Lines>18</Lines>
  <Paragraphs>5</Paragraphs>
  <ScaleCrop>false</ScaleCrop>
  <Company/>
  <LinksUpToDate>false</LinksUpToDate>
  <CharactersWithSpaces>2585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cuiji</dc:creator>
  <cp:lastModifiedBy>cj</cp:lastModifiedBy>
  <cp:revision>6</cp:revision>
  <dcterms:created xsi:type="dcterms:W3CDTF">2020-08-24T12:44:00Z</dcterms:created>
  <dcterms:modified xsi:type="dcterms:W3CDTF">2020-08-28T05:59:00Z</dcterms:modified>
</cp:coreProperties>
</file>