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A683B">
      <w:pPr>
        <w:widowControl/>
        <w:shd w:val="clear" w:color="auto" w:fill="FFFFFF"/>
        <w:spacing w:before="100" w:beforeAutospacing="1" w:after="100" w:afterAutospacing="1" w:line="298" w:lineRule="atLeast"/>
        <w:jc w:val="left"/>
        <w:rPr>
          <w:rFonts w:hint="eastAsia"/>
        </w:rPr>
      </w:pPr>
      <w:r>
        <w:rPr>
          <w:rFonts w:hint="eastAsia"/>
        </w:rPr>
        <w:t>通过网盘分享的文件：AIGC 应用：人工智能交互式通识教程资料720058</w:t>
      </w:r>
    </w:p>
    <w:p w14:paraId="2E7BE24A">
      <w:pPr>
        <w:widowControl/>
        <w:shd w:val="clear" w:color="auto" w:fill="FFFFFF"/>
        <w:spacing w:before="100" w:beforeAutospacing="1" w:after="100" w:afterAutospacing="1" w:line="298" w:lineRule="atLeast"/>
        <w:jc w:val="left"/>
        <w:rPr>
          <w:rFonts w:hint="eastAsia"/>
        </w:rPr>
      </w:pPr>
      <w:r>
        <w:rPr>
          <w:rFonts w:hint="eastAsia"/>
        </w:rPr>
        <w:t>链接: https://pan.baidu.com/s/1VuwrGahoJW1atZOrO5uXcQ?pwd=x7f4 提取码: x7f4</w:t>
      </w:r>
    </w:p>
    <w:p w14:paraId="5728FEC8">
      <w:pPr>
        <w:widowControl/>
        <w:shd w:val="clear" w:color="auto" w:fill="FFFFFF"/>
        <w:spacing w:before="100" w:beforeAutospacing="1" w:after="100" w:afterAutospacing="1" w:line="298" w:lineRule="atLeast"/>
        <w:jc w:val="left"/>
        <w:rPr>
          <w:color w:val="FF0000"/>
          <w:szCs w:val="21"/>
        </w:rPr>
      </w:pPr>
      <w:bookmarkStart w:id="0" w:name="_GoBack"/>
      <w:bookmarkEnd w:id="0"/>
      <w:r>
        <w:rPr>
          <w:rFonts w:hint="eastAsia"/>
          <w:color w:val="FF0000"/>
          <w:szCs w:val="21"/>
        </w:rPr>
        <w:t>申请样书、课件解压码</w:t>
      </w:r>
      <w:r>
        <w:rPr>
          <w:color w:val="FF0000"/>
          <w:szCs w:val="21"/>
        </w:rPr>
        <w:t>请关注微信公众号</w:t>
      </w:r>
      <w:r>
        <w:rPr>
          <w:rFonts w:hint="eastAsia"/>
          <w:color w:val="FF0000"/>
          <w:szCs w:val="21"/>
        </w:rPr>
        <w:t xml:space="preserve"> “文泉教育”</w:t>
      </w:r>
      <w:r>
        <w:rPr>
          <w:color w:val="FF0000"/>
          <w:szCs w:val="21"/>
        </w:rPr>
        <w:t xml:space="preserve">咨询QQ:1737781562/200595764电话010- 83470412/0417 </w:t>
      </w:r>
    </w:p>
    <w:p w14:paraId="13F21C9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107CB"/>
    <w:rsid w:val="14914190"/>
    <w:rsid w:val="40D63A03"/>
    <w:rsid w:val="5E580B5B"/>
    <w:rsid w:val="677F683A"/>
    <w:rsid w:val="6869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172</Characters>
  <Lines>0</Lines>
  <Paragraphs>0</Paragraphs>
  <TotalTime>0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2026-08-03T06:13:00Z</dcterms:created>
  <dc:creator>BZJTianD</dc:creator>
  <cp:lastModifiedBy>阿姆斯特丹</cp:lastModifiedBy>
  <dcterms:modified xsi:type="dcterms:W3CDTF">2026-08-12T06:47:10Z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eyJoZGlkIjoiYTdiZDRmZjBhYTAxNDE1YzJmN2YzOTM0NWYxMjYwNzIiLCJ1c2VySWQiOiIyOTk3NzM2NzMifQ==</vt:lpwstr>
  </property>
  <property fmtid="{D5CDD505-2E9C-101B-9397-08002B2CF9AE}" pid="4" name="ICV">
    <vt:lpwstr>4F2F40045666454E92EF9B72BABC6B07_12</vt:lpwstr>
  </property>
</Properties>
</file>